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67" w:rsidRPr="008F0767" w:rsidRDefault="008F0767">
      <w:pPr>
        <w:rPr>
          <w:rFonts w:ascii="標楷體" w:eastAsia="標楷體" w:hAnsi="標楷體"/>
          <w:b/>
          <w:color w:val="000000"/>
          <w:szCs w:val="27"/>
          <w:shd w:val="clear" w:color="auto" w:fill="FFFFFF"/>
        </w:rPr>
      </w:pPr>
      <w:r w:rsidRPr="008F0767">
        <w:rPr>
          <w:rFonts w:ascii="標楷體" w:eastAsia="標楷體" w:hAnsi="標楷體" w:hint="eastAsia"/>
          <w:b/>
          <w:color w:val="000000"/>
          <w:szCs w:val="27"/>
          <w:shd w:val="clear" w:color="auto" w:fill="FFFFFF"/>
        </w:rPr>
        <w:t>原住民族委員會補助原住民族地區基本設施維持費作業要點</w:t>
      </w:r>
    </w:p>
    <w:p w:rsidR="008F0767" w:rsidRPr="008F0767" w:rsidRDefault="008F0767">
      <w:pPr>
        <w:rPr>
          <w:rFonts w:ascii="標楷體" w:eastAsia="標楷體" w:hAnsi="標楷體"/>
          <w:color w:val="000000"/>
          <w:szCs w:val="27"/>
          <w:shd w:val="clear" w:color="auto" w:fill="FFFFFF"/>
        </w:rPr>
      </w:pPr>
    </w:p>
    <w:p w:rsidR="008F0767" w:rsidRDefault="008F0767" w:rsidP="00A225DB">
      <w:pPr>
        <w:spacing w:line="280" w:lineRule="exact"/>
      </w:pP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>一、原住民族委員會（以下稱本會）為執行原住民族地區鄉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 xml:space="preserve">　　（鎮、市、區）公所基本設施維持費之補助，健全地方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 xml:space="preserve">　　基本設施及業務之運作，特訂定本要點。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>二、本會補助基本設施維持費之對象為轄有原住民族地區之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 xml:space="preserve">　　鄉（鎮、市、區）公所。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>三、基本設施維持費之分配，以均衡及績效為原則，其設算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 xml:space="preserve">　　方式如下：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 xml:space="preserve">　（一）基本分配額度：由本會依據分配時前一年度核定之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 xml:space="preserve">　　　　額度為基準，並參酌各鄉（鎮、市、區）之原住民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 xml:space="preserve">　　　　人口數與比例、區域面積、財政情形及其他條件，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 xml:space="preserve">　　　　核定基本分配額度。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 xml:space="preserve">　（二）績效分配額度：依分配時前一年度之經費執行率、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 xml:space="preserve">　　　　本會指定重大施政計畫辦理情形及整體執行效益，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 xml:space="preserve">　　　　增減其分配額度。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>    　前項績效分配額度，以前一年各鄉（鎮、市、區）公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 xml:space="preserve">　　所分配總額度為基準，每年增減百分之十以下為原則。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 xml:space="preserve">　　但前一年度經費執行率未達百分之六十者，得扣減百分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 xml:space="preserve">　　之二十以下。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highlight w:val="yellow"/>
          <w:shd w:val="clear" w:color="auto" w:fill="FCF7F4"/>
        </w:rPr>
        <w:t>四</w:t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>、基本設施維持費之支用項目以下列範圍為限：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 xml:space="preserve">　（一）人事費：法定編制人員、</w:t>
      </w:r>
      <w:proofErr w:type="gramStart"/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>依法令約聘僱</w:t>
      </w:r>
      <w:proofErr w:type="gramEnd"/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>人員及技工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 xml:space="preserve">　　　　、工友等現職人員之薪俸、加給、獎金、其他給與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 xml:space="preserve">　　　　、加班值班費、退休退職資遣給付及保險金之相關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 xml:space="preserve">　　　　待遇經費屬之。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 xml:space="preserve">　（二）設備費：購置辦公室內部各類設備之經費。但不得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 xml:space="preserve">　　　　購置汽（機）車。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 xml:space="preserve">　（三）行政事務費：水電、通訊、租金、一般事務、設備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 xml:space="preserve">　　　　養護及其他行政事務費用。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 xml:space="preserve">　（四）業務費：推展原住民族自治行政、教育文化、社會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 xml:space="preserve">　　　　福利、經濟產業、公共建設、土地管理利用等其他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 xml:space="preserve">　　　　原住民族相關計畫之業務費及旅運費。但不得支用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 xml:space="preserve">　　　　於員工自強活動、旅遊及國外旅費。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 xml:space="preserve">　（五）基礎設施維護及小型工程費：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>    1.天然災害搶修。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>    2.部落聚會</w:t>
      </w:r>
      <w:proofErr w:type="gramStart"/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>所之興</w:t>
      </w:r>
      <w:proofErr w:type="gramEnd"/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>（修）建、養護及充實內部設備。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>    3.部落聯外道路、橋樑（含吊橋）及簡易自來水設施之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 xml:space="preserve">　　　維修養護。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>    4.部落巷道、排水溝、路燈、水電與其他</w:t>
      </w:r>
      <w:proofErr w:type="gramStart"/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>攸</w:t>
      </w:r>
      <w:proofErr w:type="gramEnd"/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>關民生小型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 xml:space="preserve">　　　工程之興設及改善。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 xml:space="preserve">　</w:t>
      </w:r>
      <w:r w:rsidRPr="008F0767">
        <w:rPr>
          <w:rFonts w:ascii="標楷體" w:eastAsia="標楷體" w:hAnsi="標楷體" w:hint="eastAsia"/>
          <w:b/>
          <w:color w:val="000000"/>
          <w:szCs w:val="28"/>
          <w:highlight w:val="yellow"/>
          <w:shd w:val="clear" w:color="auto" w:fill="FCF7F4"/>
        </w:rPr>
        <w:t>（六）獎補助費</w:t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>：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>    1.補助公立幼托機構之設備及其他必需費用。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>    2.補助轄內學校、原住民機構、法人、團體或宗教團體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>      辦理族語學習課程。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 xml:space="preserve">    </w:t>
      </w:r>
      <w:r w:rsidRPr="008F0767">
        <w:rPr>
          <w:rFonts w:ascii="標楷體" w:eastAsia="標楷體" w:hAnsi="標楷體" w:hint="eastAsia"/>
          <w:b/>
          <w:color w:val="000000"/>
          <w:szCs w:val="28"/>
          <w:highlight w:val="yellow"/>
          <w:shd w:val="clear" w:color="auto" w:fill="FCF7F4"/>
        </w:rPr>
        <w:t>3.補助轄內學校、原住民機構、法人、團體或宗教團體</w:t>
      </w:r>
      <w:r w:rsidRPr="008F0767">
        <w:rPr>
          <w:rFonts w:ascii="標楷體" w:eastAsia="標楷體" w:hAnsi="標楷體" w:hint="eastAsia"/>
          <w:b/>
          <w:color w:val="000000"/>
          <w:szCs w:val="28"/>
          <w:highlight w:val="yellow"/>
        </w:rPr>
        <w:br/>
      </w:r>
      <w:r w:rsidRPr="008F0767">
        <w:rPr>
          <w:rFonts w:ascii="標楷體" w:eastAsia="標楷體" w:hAnsi="標楷體" w:hint="eastAsia"/>
          <w:b/>
          <w:color w:val="000000"/>
          <w:szCs w:val="28"/>
          <w:shd w:val="clear" w:color="auto" w:fill="FCF7F4"/>
        </w:rPr>
        <w:t xml:space="preserve">      </w:t>
      </w:r>
      <w:r w:rsidRPr="008F0767">
        <w:rPr>
          <w:rFonts w:ascii="標楷體" w:eastAsia="標楷體" w:hAnsi="標楷體" w:hint="eastAsia"/>
          <w:b/>
          <w:color w:val="000000"/>
          <w:szCs w:val="28"/>
          <w:highlight w:val="yellow"/>
          <w:shd w:val="clear" w:color="auto" w:fill="FCF7F4"/>
        </w:rPr>
        <w:t>辦理歲時祭儀、民俗文化活動或推廣原住民族自治。</w:t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br/>
        <w:t>  （七）其他本會指定之重大施政計畫：其執行項目及經費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>        ，由本會指定之。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>      前項第五款之基礎設施維護及小型工程，其設施地點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lastRenderedPageBreak/>
        <w:t>    以原住民聚居地區為限。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>五、基本設施維持費支用原則如下：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>  （一）人事費、設備費、行政事務費及業務費依實際需要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>        編列支用。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>  （二）基礎設施維護及小型工程費不得超出年度補助經費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>        之百分之六十。但本會如有其他計畫補助同筆工程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>        款，地方配合款應自籌辦理，不得以基本設施維持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>        費支應。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>  （三）獎補助費：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>    1.補助公立幼托機構之設備及其他必需費用：以滿足公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>      立幼托機構之需求為原則，不得低於年度補助經費之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>      百分之五。但原住民人口數</w:t>
      </w:r>
      <w:proofErr w:type="gramStart"/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>未達轄內</w:t>
      </w:r>
      <w:proofErr w:type="gramEnd"/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>總人口數百分之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>      十或有特別情形者，得報請本會核定酌減支用比例或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>      調整支用經費。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>    2.補助辦理族語學習課程：鄉（鎮、市、區）公所應依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 xml:space="preserve">　　　實際狀況，補助轄內學校、原住民機構、法人、團體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 xml:space="preserve">　　　或宗教團體辦理族語學習課程之開設費。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>    3.補助辦理歲時祭儀、民俗文化活動或推廣原住民族自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 xml:space="preserve">　　　治：鄉（鎮、市、區）</w:t>
      </w:r>
      <w:r w:rsidRPr="00F60A5A">
        <w:rPr>
          <w:rFonts w:ascii="標楷體" w:eastAsia="標楷體" w:hAnsi="標楷體" w:hint="eastAsia"/>
          <w:b/>
          <w:color w:val="000000"/>
          <w:szCs w:val="28"/>
          <w:highlight w:val="yellow"/>
          <w:shd w:val="clear" w:color="auto" w:fill="FCF7F4"/>
        </w:rPr>
        <w:t>公所每年</w:t>
      </w:r>
      <w:proofErr w:type="gramStart"/>
      <w:r w:rsidRPr="00F60A5A">
        <w:rPr>
          <w:rFonts w:ascii="標楷體" w:eastAsia="標楷體" w:hAnsi="標楷體" w:hint="eastAsia"/>
          <w:b/>
          <w:color w:val="000000"/>
          <w:szCs w:val="28"/>
          <w:highlight w:val="yellow"/>
          <w:shd w:val="clear" w:color="auto" w:fill="FCF7F4"/>
        </w:rPr>
        <w:t>應匡列五十萬</w:t>
      </w:r>
      <w:proofErr w:type="gramEnd"/>
      <w:r w:rsidRPr="00F60A5A">
        <w:rPr>
          <w:rFonts w:ascii="標楷體" w:eastAsia="標楷體" w:hAnsi="標楷體" w:hint="eastAsia"/>
          <w:b/>
          <w:color w:val="000000"/>
          <w:szCs w:val="28"/>
          <w:highlight w:val="yellow"/>
          <w:shd w:val="clear" w:color="auto" w:fill="FCF7F4"/>
        </w:rPr>
        <w:t>元，補</w:t>
      </w:r>
      <w:r w:rsidRPr="00F60A5A">
        <w:rPr>
          <w:rFonts w:ascii="標楷體" w:eastAsia="標楷體" w:hAnsi="標楷體" w:hint="eastAsia"/>
          <w:b/>
          <w:color w:val="000000"/>
          <w:szCs w:val="28"/>
          <w:highlight w:val="yellow"/>
        </w:rPr>
        <w:br/>
      </w:r>
      <w:r w:rsidRPr="00F60A5A">
        <w:rPr>
          <w:rFonts w:ascii="標楷體" w:eastAsia="標楷體" w:hAnsi="標楷體" w:hint="eastAsia"/>
          <w:b/>
          <w:color w:val="000000"/>
          <w:szCs w:val="28"/>
          <w:highlight w:val="yellow"/>
          <w:shd w:val="clear" w:color="auto" w:fill="FCF7F4"/>
        </w:rPr>
        <w:t xml:space="preserve">　　　</w:t>
      </w:r>
      <w:proofErr w:type="gramStart"/>
      <w:r w:rsidRPr="00F60A5A">
        <w:rPr>
          <w:rFonts w:ascii="標楷體" w:eastAsia="標楷體" w:hAnsi="標楷體" w:hint="eastAsia"/>
          <w:b/>
          <w:color w:val="000000"/>
          <w:szCs w:val="28"/>
          <w:highlight w:val="yellow"/>
          <w:shd w:val="clear" w:color="auto" w:fill="FCF7F4"/>
        </w:rPr>
        <w:t>助轄內</w:t>
      </w:r>
      <w:proofErr w:type="gramEnd"/>
      <w:r w:rsidRPr="00F60A5A">
        <w:rPr>
          <w:rFonts w:ascii="標楷體" w:eastAsia="標楷體" w:hAnsi="標楷體" w:hint="eastAsia"/>
          <w:b/>
          <w:color w:val="000000"/>
          <w:szCs w:val="28"/>
          <w:highlight w:val="yellow"/>
          <w:shd w:val="clear" w:color="auto" w:fill="FCF7F4"/>
        </w:rPr>
        <w:t>原住民機構、法人、團體辦理歲時祭儀、民俗</w:t>
      </w:r>
      <w:r w:rsidRPr="00F60A5A">
        <w:rPr>
          <w:rFonts w:ascii="標楷體" w:eastAsia="標楷體" w:hAnsi="標楷體" w:hint="eastAsia"/>
          <w:b/>
          <w:color w:val="000000"/>
          <w:szCs w:val="28"/>
          <w:highlight w:val="yellow"/>
        </w:rPr>
        <w:br/>
      </w:r>
      <w:r w:rsidRPr="00F60A5A">
        <w:rPr>
          <w:rFonts w:ascii="標楷體" w:eastAsia="標楷體" w:hAnsi="標楷體" w:hint="eastAsia"/>
          <w:b/>
          <w:color w:val="000000"/>
          <w:szCs w:val="28"/>
          <w:highlight w:val="yellow"/>
          <w:shd w:val="clear" w:color="auto" w:fill="FCF7F4"/>
        </w:rPr>
        <w:t xml:space="preserve">　　　文化活動或推廣原住民族自治</w:t>
      </w:r>
      <w:r w:rsidRPr="00F60A5A">
        <w:rPr>
          <w:rFonts w:ascii="標楷體" w:eastAsia="標楷體" w:hAnsi="標楷體" w:hint="eastAsia"/>
          <w:color w:val="000000"/>
          <w:szCs w:val="28"/>
          <w:highlight w:val="yellow"/>
          <w:shd w:val="clear" w:color="auto" w:fill="FCF7F4"/>
        </w:rPr>
        <w:t>；</w:t>
      </w:r>
      <w:r w:rsidRPr="008F0767">
        <w:rPr>
          <w:rFonts w:ascii="標楷體" w:eastAsia="標楷體" w:hAnsi="標楷體" w:hint="eastAsia"/>
          <w:b/>
          <w:color w:val="000000"/>
          <w:szCs w:val="28"/>
          <w:highlight w:val="yellow"/>
          <w:shd w:val="clear" w:color="auto" w:fill="FCF7F4"/>
        </w:rPr>
        <w:t>每一歲時</w:t>
      </w:r>
      <w:proofErr w:type="gramStart"/>
      <w:r w:rsidRPr="008F0767">
        <w:rPr>
          <w:rFonts w:ascii="標楷體" w:eastAsia="標楷體" w:hAnsi="標楷體" w:hint="eastAsia"/>
          <w:b/>
          <w:color w:val="000000"/>
          <w:szCs w:val="28"/>
          <w:highlight w:val="yellow"/>
          <w:shd w:val="clear" w:color="auto" w:fill="FCF7F4"/>
        </w:rPr>
        <w:t>祭儀或民俗</w:t>
      </w:r>
      <w:proofErr w:type="gramEnd"/>
      <w:r w:rsidRPr="008F0767">
        <w:rPr>
          <w:rFonts w:ascii="標楷體" w:eastAsia="標楷體" w:hAnsi="標楷體" w:hint="eastAsia"/>
          <w:b/>
          <w:color w:val="000000"/>
          <w:szCs w:val="28"/>
          <w:highlight w:val="yellow"/>
        </w:rPr>
        <w:br/>
      </w:r>
      <w:r w:rsidRPr="008F0767">
        <w:rPr>
          <w:rFonts w:ascii="標楷體" w:eastAsia="標楷體" w:hAnsi="標楷體" w:hint="eastAsia"/>
          <w:b/>
          <w:color w:val="000000"/>
          <w:szCs w:val="28"/>
          <w:shd w:val="clear" w:color="auto" w:fill="FCF7F4"/>
        </w:rPr>
        <w:t xml:space="preserve">　　　</w:t>
      </w:r>
      <w:r w:rsidRPr="008F0767">
        <w:rPr>
          <w:rFonts w:ascii="標楷體" w:eastAsia="標楷體" w:hAnsi="標楷體" w:hint="eastAsia"/>
          <w:b/>
          <w:color w:val="000000"/>
          <w:szCs w:val="28"/>
          <w:highlight w:val="yellow"/>
          <w:shd w:val="clear" w:color="auto" w:fill="FCF7F4"/>
        </w:rPr>
        <w:t>文化活動之補助金額以三萬元為原則，必要時</w:t>
      </w:r>
      <w:proofErr w:type="gramStart"/>
      <w:r w:rsidRPr="008F0767">
        <w:rPr>
          <w:rFonts w:ascii="標楷體" w:eastAsia="標楷體" w:hAnsi="標楷體" w:hint="eastAsia"/>
          <w:b/>
          <w:color w:val="000000"/>
          <w:szCs w:val="28"/>
          <w:highlight w:val="yellow"/>
          <w:shd w:val="clear" w:color="auto" w:fill="FCF7F4"/>
        </w:rPr>
        <w:t>得視實</w:t>
      </w:r>
      <w:proofErr w:type="gramEnd"/>
      <w:r w:rsidRPr="008F0767">
        <w:rPr>
          <w:rFonts w:ascii="標楷體" w:eastAsia="標楷體" w:hAnsi="標楷體" w:hint="eastAsia"/>
          <w:b/>
          <w:color w:val="000000"/>
          <w:szCs w:val="28"/>
          <w:highlight w:val="yellow"/>
        </w:rPr>
        <w:br/>
      </w:r>
      <w:r w:rsidRPr="008F0767">
        <w:rPr>
          <w:rFonts w:ascii="標楷體" w:eastAsia="標楷體" w:hAnsi="標楷體" w:hint="eastAsia"/>
          <w:b/>
          <w:color w:val="000000"/>
          <w:szCs w:val="28"/>
          <w:shd w:val="clear" w:color="auto" w:fill="FCF7F4"/>
        </w:rPr>
        <w:t xml:space="preserve">　　　</w:t>
      </w:r>
      <w:r w:rsidRPr="008F0767">
        <w:rPr>
          <w:rFonts w:ascii="標楷體" w:eastAsia="標楷體" w:hAnsi="標楷體" w:hint="eastAsia"/>
          <w:b/>
          <w:color w:val="000000"/>
          <w:szCs w:val="28"/>
          <w:highlight w:val="yellow"/>
          <w:shd w:val="clear" w:color="auto" w:fill="FCF7F4"/>
        </w:rPr>
        <w:t>際活動規模調整補助金額。</w:t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>但轄內原住民人口比例未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 xml:space="preserve">　　　達百分之二十者，得報經本會同意</w:t>
      </w:r>
      <w:proofErr w:type="gramStart"/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>減少匡列經費</w:t>
      </w:r>
      <w:proofErr w:type="gramEnd"/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>額度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 xml:space="preserve">　　　。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 xml:space="preserve">　（四）本會指定辦理之重大施政計畫經費，以年度補助經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 xml:space="preserve">　　　　費百分之十以下為原則。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>六、年度經費分配額度經核定後，鄉（鎮、市、區）公所應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 xml:space="preserve">　　依核定之額度</w:t>
      </w:r>
      <w:proofErr w:type="gramStart"/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>研</w:t>
      </w:r>
      <w:proofErr w:type="gramEnd"/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>提年度實施計畫，並於文到二</w:t>
      </w:r>
      <w:proofErr w:type="gramStart"/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>週</w:t>
      </w:r>
      <w:proofErr w:type="gramEnd"/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>內陳報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 xml:space="preserve">　　直轄市政府及縣政府初審。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>      前項初審結果符合規定者陳報本會</w:t>
      </w:r>
      <w:proofErr w:type="gramStart"/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>複</w:t>
      </w:r>
      <w:proofErr w:type="gramEnd"/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>審，不符規定者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 xml:space="preserve">　　，應即函請該鄉（鎮、市、區）公所補正。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 xml:space="preserve">　　　第一項實施計畫之經費總額超出本會核定額度者，其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 xml:space="preserve">　　超出部分，應由鄉（鎮、市、區）公所自行籌措。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 xml:space="preserve">　　　第一項實施計畫之經費應納入年度預算。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>七、鄉（鎮、市、區）公所應依本會核定之年度實施計畫項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 xml:space="preserve">　　目及預算經費執行，涉及採購者，應依預算法、政府</w:t>
      </w:r>
      <w:proofErr w:type="gramStart"/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>採</w:t>
      </w:r>
      <w:proofErr w:type="gramEnd"/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 xml:space="preserve">　　</w:t>
      </w:r>
      <w:proofErr w:type="gramStart"/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>購法及</w:t>
      </w:r>
      <w:proofErr w:type="gramEnd"/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>原住民族工作權保障法及其他相關法規之規定辦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 xml:space="preserve">　　理。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 xml:space="preserve">　　　年度實施計畫與預算經費應於年度內執行完成，</w:t>
      </w:r>
      <w:proofErr w:type="gramStart"/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>未執</w:t>
      </w:r>
      <w:proofErr w:type="gramEnd"/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 xml:space="preserve">　　行完成之經費，應依規定辦理預算保留；執行完成之</w:t>
      </w:r>
      <w:proofErr w:type="gramStart"/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>賸</w:t>
      </w:r>
      <w:proofErr w:type="gramEnd"/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 xml:space="preserve">　　餘款，由鄉（鎮、市、區）公所自行納入或鄉（鎮、市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 xml:space="preserve">　　、區）庫。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>八、年度實施計畫經本會核定後，不得變更。但遇天然災害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 xml:space="preserve">　　或其他特殊事由，得檢具計畫修正對照表，並敘明理由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 xml:space="preserve">　　，依第六點第一項之程序，陳報本會核定變更。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 xml:space="preserve">　　　因天然災害變更年度實施計畫者，其執行災害搶修之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 xml:space="preserve">　　基礎設施維護及小型工程費用，不受第五點第二款之限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8F0767">
        <w:rPr>
          <w:rFonts w:ascii="標楷體" w:eastAsia="標楷體" w:hAnsi="標楷體" w:hint="eastAsia"/>
          <w:color w:val="000000"/>
          <w:szCs w:val="28"/>
          <w:shd w:val="clear" w:color="auto" w:fill="FCF7F4"/>
        </w:rPr>
        <w:t xml:space="preserve">　　制。</w:t>
      </w:r>
      <w:r w:rsidRPr="008F0767">
        <w:rPr>
          <w:rFonts w:ascii="標楷體" w:eastAsia="標楷體" w:hAnsi="標楷體" w:hint="eastAsia"/>
          <w:color w:val="000000"/>
          <w:szCs w:val="28"/>
        </w:rPr>
        <w:br/>
      </w:r>
      <w:r w:rsidRPr="00A225DB">
        <w:rPr>
          <w:rFonts w:ascii="標楷體" w:eastAsia="標楷體" w:hAnsi="標楷體" w:hint="eastAsia"/>
          <w:color w:val="000000"/>
          <w:szCs w:val="24"/>
          <w:shd w:val="clear" w:color="auto" w:fill="FCF7F4"/>
        </w:rPr>
        <w:lastRenderedPageBreak/>
        <w:t>九、鄉（鎮、市、區）公所應於每年四月、七月、十月及隔</w:t>
      </w:r>
      <w:r w:rsidRPr="00A225DB">
        <w:rPr>
          <w:rFonts w:ascii="標楷體" w:eastAsia="標楷體" w:hAnsi="標楷體" w:hint="eastAsia"/>
          <w:color w:val="000000"/>
          <w:szCs w:val="24"/>
        </w:rPr>
        <w:br/>
      </w:r>
      <w:r w:rsidRPr="00A225DB">
        <w:rPr>
          <w:rFonts w:ascii="標楷體" w:eastAsia="標楷體" w:hAnsi="標楷體" w:hint="eastAsia"/>
          <w:color w:val="000000"/>
          <w:szCs w:val="24"/>
          <w:shd w:val="clear" w:color="auto" w:fill="FCF7F4"/>
        </w:rPr>
        <w:t xml:space="preserve">　　年一月十日前，陳報直轄市政府及縣政府各季執行情形</w:t>
      </w:r>
      <w:r w:rsidRPr="00A225DB">
        <w:rPr>
          <w:rFonts w:ascii="標楷體" w:eastAsia="標楷體" w:hAnsi="標楷體" w:hint="eastAsia"/>
          <w:color w:val="000000"/>
          <w:szCs w:val="24"/>
        </w:rPr>
        <w:br/>
      </w:r>
      <w:r w:rsidRPr="00A225DB">
        <w:rPr>
          <w:rFonts w:ascii="標楷體" w:eastAsia="標楷體" w:hAnsi="標楷體" w:hint="eastAsia"/>
          <w:color w:val="000000"/>
          <w:szCs w:val="24"/>
          <w:shd w:val="clear" w:color="auto" w:fill="FCF7F4"/>
        </w:rPr>
        <w:t xml:space="preserve">　　報告表，並經直轄市政府及縣政府彙整後，於當月十五</w:t>
      </w:r>
      <w:r w:rsidRPr="00A225DB">
        <w:rPr>
          <w:rFonts w:ascii="標楷體" w:eastAsia="標楷體" w:hAnsi="標楷體" w:hint="eastAsia"/>
          <w:color w:val="000000"/>
          <w:szCs w:val="24"/>
        </w:rPr>
        <w:br/>
      </w:r>
      <w:r w:rsidRPr="00A225DB">
        <w:rPr>
          <w:rFonts w:ascii="標楷體" w:eastAsia="標楷體" w:hAnsi="標楷體" w:hint="eastAsia"/>
          <w:color w:val="000000"/>
          <w:szCs w:val="24"/>
          <w:shd w:val="clear" w:color="auto" w:fill="FCF7F4"/>
        </w:rPr>
        <w:t xml:space="preserve">　　日前陳報本會備查。</w:t>
      </w:r>
      <w:r w:rsidRPr="00A225DB">
        <w:rPr>
          <w:rFonts w:ascii="標楷體" w:eastAsia="標楷體" w:hAnsi="標楷體" w:hint="eastAsia"/>
          <w:color w:val="000000"/>
          <w:szCs w:val="24"/>
        </w:rPr>
        <w:br/>
      </w:r>
      <w:r w:rsidRPr="00A225DB">
        <w:rPr>
          <w:rFonts w:ascii="標楷體" w:eastAsia="標楷體" w:hAnsi="標楷體" w:hint="eastAsia"/>
          <w:color w:val="000000"/>
          <w:szCs w:val="24"/>
          <w:shd w:val="clear" w:color="auto" w:fill="FCF7F4"/>
        </w:rPr>
        <w:t>十、本會辦理查證或考核作業時，鄉（鎮、市、區）公所應</w:t>
      </w:r>
      <w:r w:rsidRPr="00A225DB">
        <w:rPr>
          <w:rFonts w:ascii="標楷體" w:eastAsia="標楷體" w:hAnsi="標楷體" w:hint="eastAsia"/>
          <w:color w:val="000000"/>
          <w:szCs w:val="24"/>
        </w:rPr>
        <w:br/>
      </w:r>
      <w:r w:rsidRPr="00A225DB">
        <w:rPr>
          <w:rFonts w:ascii="標楷體" w:eastAsia="標楷體" w:hAnsi="標楷體" w:hint="eastAsia"/>
          <w:color w:val="000000"/>
          <w:szCs w:val="24"/>
          <w:shd w:val="clear" w:color="auto" w:fill="FCF7F4"/>
        </w:rPr>
        <w:t xml:space="preserve">　　備妥相關資料供查證或考核。</w:t>
      </w:r>
      <w:r w:rsidRPr="00A225DB">
        <w:rPr>
          <w:rFonts w:ascii="標楷體" w:eastAsia="標楷體" w:hAnsi="標楷體" w:hint="eastAsia"/>
          <w:color w:val="000000"/>
          <w:szCs w:val="24"/>
        </w:rPr>
        <w:br/>
      </w:r>
      <w:r w:rsidRPr="00A225DB">
        <w:rPr>
          <w:rFonts w:ascii="標楷體" w:eastAsia="標楷體" w:hAnsi="標楷體" w:hint="eastAsia"/>
          <w:color w:val="000000"/>
          <w:szCs w:val="24"/>
          <w:shd w:val="clear" w:color="auto" w:fill="FCF7F4"/>
        </w:rPr>
        <w:t>十一、本計畫業務承辦人員，於年度執行成效良好，且有具</w:t>
      </w:r>
      <w:r w:rsidRPr="00A225DB">
        <w:rPr>
          <w:rFonts w:ascii="標楷體" w:eastAsia="標楷體" w:hAnsi="標楷體" w:hint="eastAsia"/>
          <w:color w:val="000000"/>
          <w:szCs w:val="24"/>
        </w:rPr>
        <w:br/>
      </w:r>
      <w:r w:rsidRPr="00A225DB">
        <w:rPr>
          <w:rFonts w:ascii="標楷體" w:eastAsia="標楷體" w:hAnsi="標楷體" w:hint="eastAsia"/>
          <w:color w:val="000000"/>
          <w:szCs w:val="24"/>
          <w:shd w:val="clear" w:color="auto" w:fill="FCF7F4"/>
        </w:rPr>
        <w:t xml:space="preserve">　　體優良事蹟者，直轄市政府、縣政府、及鄉（鎮、市、</w:t>
      </w:r>
      <w:r w:rsidRPr="00A225DB">
        <w:rPr>
          <w:rFonts w:ascii="標楷體" w:eastAsia="標楷體" w:hAnsi="標楷體" w:hint="eastAsia"/>
          <w:color w:val="000000"/>
          <w:szCs w:val="24"/>
        </w:rPr>
        <w:br/>
      </w:r>
      <w:r w:rsidRPr="00A225DB">
        <w:rPr>
          <w:rFonts w:ascii="標楷體" w:eastAsia="標楷體" w:hAnsi="標楷體" w:hint="eastAsia"/>
          <w:color w:val="000000"/>
          <w:szCs w:val="24"/>
          <w:shd w:val="clear" w:color="auto" w:fill="FCF7F4"/>
        </w:rPr>
        <w:t xml:space="preserve">　　區）公所應予獎勵；其辦理情形欠佳，且影響單位年度</w:t>
      </w:r>
      <w:r w:rsidRPr="00A225DB">
        <w:rPr>
          <w:rFonts w:ascii="標楷體" w:eastAsia="標楷體" w:hAnsi="標楷體" w:hint="eastAsia"/>
          <w:color w:val="000000"/>
          <w:szCs w:val="24"/>
        </w:rPr>
        <w:br/>
      </w:r>
      <w:r w:rsidRPr="00A225DB">
        <w:rPr>
          <w:rFonts w:ascii="標楷體" w:eastAsia="標楷體" w:hAnsi="標楷體" w:hint="eastAsia"/>
          <w:color w:val="000000"/>
          <w:szCs w:val="24"/>
          <w:shd w:val="clear" w:color="auto" w:fill="FCF7F4"/>
        </w:rPr>
        <w:t xml:space="preserve">　　績效者，或未依本要點規定執行，經查證屬實者，應予</w:t>
      </w:r>
      <w:r w:rsidRPr="00A225DB">
        <w:rPr>
          <w:rFonts w:ascii="標楷體" w:eastAsia="標楷體" w:hAnsi="標楷體" w:hint="eastAsia"/>
          <w:color w:val="000000"/>
          <w:szCs w:val="24"/>
        </w:rPr>
        <w:br/>
      </w:r>
      <w:r w:rsidRPr="00A225DB">
        <w:rPr>
          <w:rFonts w:ascii="標楷體" w:eastAsia="標楷體" w:hAnsi="標楷體" w:hint="eastAsia"/>
          <w:color w:val="000000"/>
          <w:szCs w:val="24"/>
          <w:shd w:val="clear" w:color="auto" w:fill="FCF7F4"/>
        </w:rPr>
        <w:t xml:space="preserve">　　懲處。</w:t>
      </w:r>
    </w:p>
    <w:sectPr w:rsidR="008F0767" w:rsidSect="00813B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C28" w:rsidRDefault="000A7C28" w:rsidP="008F0767">
      <w:r>
        <w:separator/>
      </w:r>
    </w:p>
  </w:endnote>
  <w:endnote w:type="continuationSeparator" w:id="0">
    <w:p w:rsidR="000A7C28" w:rsidRDefault="000A7C28" w:rsidP="008F0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C28" w:rsidRDefault="000A7C28" w:rsidP="008F0767">
      <w:r>
        <w:separator/>
      </w:r>
    </w:p>
  </w:footnote>
  <w:footnote w:type="continuationSeparator" w:id="0">
    <w:p w:rsidR="000A7C28" w:rsidRDefault="000A7C28" w:rsidP="008F07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0767"/>
    <w:rsid w:val="000A7C28"/>
    <w:rsid w:val="002142E6"/>
    <w:rsid w:val="006834C7"/>
    <w:rsid w:val="00813B67"/>
    <w:rsid w:val="008F0767"/>
    <w:rsid w:val="00A00D45"/>
    <w:rsid w:val="00A225DB"/>
    <w:rsid w:val="00EF58D0"/>
    <w:rsid w:val="00F6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0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F076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F0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F076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DBA</dc:creator>
  <cp:keywords/>
  <dc:description/>
  <cp:lastModifiedBy>DBA</cp:lastModifiedBy>
  <cp:revision>4</cp:revision>
  <cp:lastPrinted>2018-03-19T06:43:00Z</cp:lastPrinted>
  <dcterms:created xsi:type="dcterms:W3CDTF">2018-03-19T06:25:00Z</dcterms:created>
  <dcterms:modified xsi:type="dcterms:W3CDTF">2018-03-29T01:20:00Z</dcterms:modified>
</cp:coreProperties>
</file>