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8FF" w:rsidRPr="00BB45CC" w:rsidRDefault="00585B18" w:rsidP="008A4AFB">
      <w:pPr>
        <w:spacing w:line="460" w:lineRule="exact"/>
        <w:rPr>
          <w:rFonts w:ascii="標楷體" w:eastAsia="標楷體" w:hAnsi="標楷體"/>
          <w:bCs/>
          <w:sz w:val="40"/>
          <w:szCs w:val="40"/>
        </w:rPr>
      </w:pPr>
      <w:r w:rsidRPr="00BB45CC">
        <w:rPr>
          <w:rFonts w:ascii="標楷體" w:eastAsia="標楷體" w:hAnsi="標楷體" w:hint="eastAsia"/>
          <w:bCs/>
          <w:sz w:val="40"/>
          <w:szCs w:val="40"/>
        </w:rPr>
        <w:t>「</w:t>
      </w:r>
      <w:r w:rsidR="00AD68FF" w:rsidRPr="00BB45CC">
        <w:rPr>
          <w:rFonts w:ascii="標楷體" w:eastAsia="標楷體" w:hAnsi="標楷體" w:hint="eastAsia"/>
          <w:bCs/>
          <w:sz w:val="40"/>
          <w:szCs w:val="40"/>
        </w:rPr>
        <w:t>彰化縣線西鄉運用台電公司</w:t>
      </w:r>
      <w:r w:rsidR="00AD68FF" w:rsidRPr="00BB45CC">
        <w:rPr>
          <w:rFonts w:ascii="標楷體" w:eastAsia="標楷體" w:hAnsi="標楷體" w:hint="eastAsia"/>
          <w:bCs/>
          <w:color w:val="FF0000"/>
          <w:sz w:val="40"/>
          <w:szCs w:val="40"/>
        </w:rPr>
        <w:t>促</w:t>
      </w:r>
      <w:r w:rsidR="00281148" w:rsidRPr="00BB45CC">
        <w:rPr>
          <w:rFonts w:ascii="標楷體" w:eastAsia="標楷體" w:hAnsi="標楷體" w:hint="eastAsia"/>
          <w:bCs/>
          <w:color w:val="FF0000"/>
          <w:sz w:val="40"/>
          <w:szCs w:val="40"/>
          <w:lang w:eastAsia="zh-HK"/>
        </w:rPr>
        <w:t>協金及電</w:t>
      </w:r>
      <w:r w:rsidR="00AD68FF" w:rsidRPr="00BB45CC">
        <w:rPr>
          <w:rFonts w:ascii="標楷體" w:eastAsia="標楷體" w:hAnsi="標楷體" w:hint="eastAsia"/>
          <w:bCs/>
          <w:color w:val="FF0000"/>
          <w:sz w:val="40"/>
          <w:szCs w:val="40"/>
        </w:rPr>
        <w:t>協金</w:t>
      </w:r>
      <w:r w:rsidR="00AD68FF" w:rsidRPr="00BB45CC">
        <w:rPr>
          <w:rFonts w:ascii="標楷體" w:eastAsia="標楷體" w:hAnsi="標楷體" w:hint="eastAsia"/>
          <w:bCs/>
          <w:sz w:val="40"/>
          <w:szCs w:val="40"/>
        </w:rPr>
        <w:t>辦理居民生活</w:t>
      </w:r>
      <w:r w:rsidR="00312527" w:rsidRPr="00BB45CC">
        <w:rPr>
          <w:rFonts w:ascii="標楷體" w:eastAsia="標楷體" w:hAnsi="標楷體" w:hint="eastAsia"/>
          <w:bCs/>
          <w:sz w:val="40"/>
          <w:szCs w:val="40"/>
        </w:rPr>
        <w:t>福利</w:t>
      </w:r>
      <w:r w:rsidR="00AD68FF" w:rsidRPr="00BB45CC">
        <w:rPr>
          <w:rFonts w:ascii="標楷體" w:eastAsia="標楷體" w:hAnsi="標楷體" w:hint="eastAsia"/>
          <w:bCs/>
          <w:sz w:val="40"/>
          <w:szCs w:val="40"/>
        </w:rPr>
        <w:t>發放辦法</w:t>
      </w:r>
      <w:r w:rsidRPr="00BB45CC">
        <w:rPr>
          <w:rFonts w:ascii="標楷體" w:eastAsia="標楷體" w:hAnsi="標楷體" w:hint="eastAsia"/>
          <w:bCs/>
          <w:sz w:val="40"/>
          <w:szCs w:val="40"/>
        </w:rPr>
        <w:t>」</w:t>
      </w:r>
      <w:r w:rsidR="00E579FA" w:rsidRPr="00BB45CC">
        <w:rPr>
          <w:rFonts w:ascii="標楷體" w:eastAsia="標楷體" w:hAnsi="標楷體" w:hint="eastAsia"/>
          <w:bCs/>
          <w:sz w:val="40"/>
          <w:szCs w:val="40"/>
          <w:lang w:eastAsia="zh-HK"/>
        </w:rPr>
        <w:t>名稱、第六條</w:t>
      </w:r>
      <w:r w:rsidR="00001A8B" w:rsidRPr="00BB45CC">
        <w:rPr>
          <w:rFonts w:ascii="標楷體" w:eastAsia="標楷體" w:hAnsi="標楷體" w:hint="eastAsia"/>
          <w:bCs/>
          <w:sz w:val="40"/>
          <w:szCs w:val="40"/>
          <w:lang w:eastAsia="zh-HK"/>
        </w:rPr>
        <w:t>修正</w:t>
      </w:r>
      <w:r w:rsidR="00E579FA" w:rsidRPr="00BB45CC">
        <w:rPr>
          <w:rFonts w:ascii="標楷體" w:eastAsia="標楷體" w:hAnsi="標楷體" w:hint="eastAsia"/>
          <w:bCs/>
          <w:sz w:val="40"/>
          <w:szCs w:val="40"/>
          <w:lang w:eastAsia="zh-HK"/>
        </w:rPr>
        <w:t>條文</w:t>
      </w:r>
    </w:p>
    <w:p w:rsidR="00E579FA" w:rsidRDefault="00E579FA" w:rsidP="004A22B6">
      <w:pPr>
        <w:spacing w:line="280" w:lineRule="exact"/>
        <w:rPr>
          <w:rFonts w:ascii="標楷體" w:eastAsia="標楷體" w:hAnsi="標楷體"/>
          <w:bCs/>
          <w:sz w:val="29"/>
          <w:szCs w:val="29"/>
        </w:rPr>
      </w:pPr>
    </w:p>
    <w:p w:rsidR="00BB45CC" w:rsidRDefault="00AD6D67" w:rsidP="00BB45CC">
      <w:pPr>
        <w:spacing w:line="460" w:lineRule="exact"/>
        <w:rPr>
          <w:rFonts w:ascii="標楷體" w:eastAsia="標楷體" w:hAnsi="標楷體"/>
          <w:bCs/>
          <w:sz w:val="28"/>
          <w:szCs w:val="28"/>
        </w:rPr>
      </w:pPr>
      <w:r w:rsidRPr="00BB45CC">
        <w:rPr>
          <w:rFonts w:ascii="標楷體" w:eastAsia="標楷體" w:hAnsi="標楷體" w:hint="eastAsia"/>
          <w:bCs/>
          <w:sz w:val="28"/>
          <w:szCs w:val="28"/>
        </w:rPr>
        <w:t>第六條  附則：</w:t>
      </w:r>
    </w:p>
    <w:p w:rsidR="00BB45CC" w:rsidRDefault="00BB45CC" w:rsidP="00BB45CC">
      <w:pPr>
        <w:spacing w:line="46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  </w:t>
      </w:r>
      <w:r w:rsidR="00AD6D67" w:rsidRPr="00BB45CC">
        <w:rPr>
          <w:rFonts w:ascii="標楷體" w:eastAsia="標楷體" w:hAnsi="標楷體" w:hint="eastAsia"/>
          <w:bCs/>
          <w:sz w:val="28"/>
          <w:szCs w:val="28"/>
        </w:rPr>
        <w:t>一、為落實本辦法能順利完成，有關戶籍資料之取得、名冊繕造與發放，</w:t>
      </w:r>
      <w:r>
        <w:rPr>
          <w:rFonts w:ascii="標楷體" w:eastAsia="標楷體" w:hAnsi="標楷體" w:hint="eastAsia"/>
          <w:bCs/>
          <w:sz w:val="28"/>
          <w:szCs w:val="28"/>
        </w:rPr>
        <w:t xml:space="preserve"> </w:t>
      </w:r>
    </w:p>
    <w:p w:rsidR="00BB45CC" w:rsidRDefault="00BB45CC" w:rsidP="00BB45CC">
      <w:pPr>
        <w:spacing w:line="46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      </w:t>
      </w:r>
      <w:r w:rsidR="00AD6D67" w:rsidRPr="00BB45CC">
        <w:rPr>
          <w:rFonts w:ascii="標楷體" w:eastAsia="標楷體" w:hAnsi="標楷體" w:hint="eastAsia"/>
          <w:bCs/>
          <w:sz w:val="28"/>
          <w:szCs w:val="28"/>
        </w:rPr>
        <w:t>得編列作業費，以利業務推行。</w:t>
      </w:r>
    </w:p>
    <w:p w:rsidR="00BB45CC" w:rsidRDefault="00BB45CC" w:rsidP="00BB45CC">
      <w:pPr>
        <w:spacing w:line="46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  </w:t>
      </w:r>
      <w:r w:rsidR="00AD6D67" w:rsidRPr="00BB45CC">
        <w:rPr>
          <w:rFonts w:ascii="標楷體" w:eastAsia="標楷體" w:hAnsi="標楷體" w:hint="eastAsia"/>
          <w:bCs/>
          <w:sz w:val="28"/>
          <w:szCs w:val="28"/>
        </w:rPr>
        <w:t>二、本案經費由各年度「台電</w:t>
      </w:r>
      <w:r w:rsidR="00281148" w:rsidRPr="00BB45CC">
        <w:rPr>
          <w:rFonts w:ascii="標楷體" w:eastAsia="標楷體" w:hAnsi="標楷體" w:hint="eastAsia"/>
          <w:bCs/>
          <w:color w:val="FF0000"/>
          <w:sz w:val="28"/>
          <w:szCs w:val="28"/>
        </w:rPr>
        <w:t>促</w:t>
      </w:r>
      <w:r w:rsidR="00281148" w:rsidRPr="00BB45CC">
        <w:rPr>
          <w:rFonts w:ascii="標楷體" w:eastAsia="標楷體" w:hAnsi="標楷體" w:hint="eastAsia"/>
          <w:bCs/>
          <w:color w:val="FF0000"/>
          <w:sz w:val="28"/>
          <w:szCs w:val="28"/>
          <w:lang w:eastAsia="zh-HK"/>
        </w:rPr>
        <w:t>協金及電</w:t>
      </w:r>
      <w:r w:rsidR="00281148" w:rsidRPr="00BB45CC">
        <w:rPr>
          <w:rFonts w:ascii="標楷體" w:eastAsia="標楷體" w:hAnsi="標楷體" w:hint="eastAsia"/>
          <w:bCs/>
          <w:color w:val="FF0000"/>
          <w:sz w:val="28"/>
          <w:szCs w:val="28"/>
        </w:rPr>
        <w:t>協金</w:t>
      </w:r>
      <w:r w:rsidR="00AD6D67" w:rsidRPr="00BB45CC">
        <w:rPr>
          <w:rFonts w:ascii="標楷體" w:eastAsia="標楷體" w:hAnsi="標楷體" w:hint="eastAsia"/>
          <w:bCs/>
          <w:sz w:val="28"/>
          <w:szCs w:val="28"/>
        </w:rPr>
        <w:t>」支應，不足部分由本所</w:t>
      </w:r>
      <w:r>
        <w:rPr>
          <w:rFonts w:ascii="標楷體" w:eastAsia="標楷體" w:hAnsi="標楷體" w:hint="eastAsia"/>
          <w:bCs/>
          <w:sz w:val="28"/>
          <w:szCs w:val="28"/>
        </w:rPr>
        <w:t xml:space="preserve">    </w:t>
      </w:r>
    </w:p>
    <w:p w:rsidR="00BB45CC" w:rsidRDefault="00BB45CC" w:rsidP="00BB45CC">
      <w:pPr>
        <w:spacing w:line="46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      </w:t>
      </w:r>
      <w:r w:rsidR="00AD6D67" w:rsidRPr="00BB45CC">
        <w:rPr>
          <w:rFonts w:ascii="標楷體" w:eastAsia="標楷體" w:hAnsi="標楷體" w:hint="eastAsia"/>
          <w:bCs/>
          <w:sz w:val="28"/>
          <w:szCs w:val="28"/>
        </w:rPr>
        <w:t>視當年度預算情形編列支應。</w:t>
      </w:r>
    </w:p>
    <w:p w:rsidR="007E0CB4" w:rsidRPr="00BB45CC" w:rsidRDefault="00BB45CC" w:rsidP="00BB45CC">
      <w:pPr>
        <w:spacing w:line="46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  </w:t>
      </w:r>
      <w:r w:rsidR="00AD6D67" w:rsidRPr="00BB45CC">
        <w:rPr>
          <w:rFonts w:ascii="標楷體" w:eastAsia="標楷體" w:hAnsi="標楷體" w:hint="eastAsia"/>
          <w:bCs/>
          <w:sz w:val="28"/>
          <w:szCs w:val="28"/>
        </w:rPr>
        <w:t>三、本辦法自發布日施行。</w:t>
      </w:r>
    </w:p>
    <w:sectPr w:rsidR="007E0CB4" w:rsidRPr="00BB45CC" w:rsidSect="00680F44">
      <w:pgSz w:w="11906" w:h="16838" w:code="9"/>
      <w:pgMar w:top="964" w:right="1134" w:bottom="96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56FC" w:rsidRDefault="003456FC" w:rsidP="00653A1E">
      <w:r>
        <w:separator/>
      </w:r>
    </w:p>
  </w:endnote>
  <w:endnote w:type="continuationSeparator" w:id="0">
    <w:p w:rsidR="003456FC" w:rsidRDefault="003456FC" w:rsidP="00653A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56FC" w:rsidRDefault="003456FC" w:rsidP="00653A1E">
      <w:r>
        <w:separator/>
      </w:r>
    </w:p>
  </w:footnote>
  <w:footnote w:type="continuationSeparator" w:id="0">
    <w:p w:rsidR="003456FC" w:rsidRDefault="003456FC" w:rsidP="00653A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F3CF3"/>
    <w:multiLevelType w:val="hybridMultilevel"/>
    <w:tmpl w:val="01D6C120"/>
    <w:lvl w:ilvl="0" w:tplc="FE6E4DB2">
      <w:start w:val="1"/>
      <w:numFmt w:val="taiwaneseCountingThousand"/>
      <w:lvlText w:val="(%1)"/>
      <w:lvlJc w:val="left"/>
      <w:pPr>
        <w:ind w:left="1046" w:hanging="480"/>
      </w:pPr>
      <w:rPr>
        <w:rFonts w:eastAsia="標楷體" w:hint="eastAsia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8622763"/>
    <w:multiLevelType w:val="hybridMultilevel"/>
    <w:tmpl w:val="A320730C"/>
    <w:lvl w:ilvl="0" w:tplc="FE6E4DB2">
      <w:start w:val="1"/>
      <w:numFmt w:val="taiwaneseCountingThousand"/>
      <w:lvlText w:val="(%1)"/>
      <w:lvlJc w:val="left"/>
      <w:pPr>
        <w:ind w:left="1046" w:hanging="480"/>
      </w:pPr>
      <w:rPr>
        <w:rFonts w:eastAsia="標楷體" w:hint="eastAsia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>
    <w:nsid w:val="1E7B0622"/>
    <w:multiLevelType w:val="hybridMultilevel"/>
    <w:tmpl w:val="5358D68E"/>
    <w:lvl w:ilvl="0" w:tplc="A93E591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2A832869"/>
    <w:multiLevelType w:val="hybridMultilevel"/>
    <w:tmpl w:val="E4620B6C"/>
    <w:lvl w:ilvl="0" w:tplc="0409000F">
      <w:start w:val="1"/>
      <w:numFmt w:val="decimal"/>
      <w:lvlText w:val="%1."/>
      <w:lvlJc w:val="left"/>
      <w:pPr>
        <w:tabs>
          <w:tab w:val="num" w:pos="1047"/>
        </w:tabs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7"/>
        </w:tabs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7"/>
        </w:tabs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7"/>
        </w:tabs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7"/>
        </w:tabs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7"/>
        </w:tabs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7"/>
        </w:tabs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7"/>
        </w:tabs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7"/>
        </w:tabs>
        <w:ind w:left="4887" w:hanging="480"/>
      </w:pPr>
    </w:lvl>
  </w:abstractNum>
  <w:abstractNum w:abstractNumId="4">
    <w:nsid w:val="4F4A1F21"/>
    <w:multiLevelType w:val="hybridMultilevel"/>
    <w:tmpl w:val="349EDEE8"/>
    <w:lvl w:ilvl="0" w:tplc="2CB6B1AE">
      <w:start w:val="1"/>
      <w:numFmt w:val="taiwaneseCountingThousand"/>
      <w:lvlText w:val="(%1)"/>
      <w:lvlJc w:val="left"/>
      <w:pPr>
        <w:tabs>
          <w:tab w:val="num" w:pos="1287"/>
        </w:tabs>
        <w:ind w:left="1287" w:hanging="720"/>
      </w:pPr>
      <w:rPr>
        <w:rFonts w:hint="default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7"/>
        </w:tabs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7"/>
        </w:tabs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7"/>
        </w:tabs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7"/>
        </w:tabs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7"/>
        </w:tabs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7"/>
        </w:tabs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7"/>
        </w:tabs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7"/>
        </w:tabs>
        <w:ind w:left="4887" w:hanging="480"/>
      </w:pPr>
    </w:lvl>
  </w:abstractNum>
  <w:abstractNum w:abstractNumId="5">
    <w:nsid w:val="569F487B"/>
    <w:multiLevelType w:val="hybridMultilevel"/>
    <w:tmpl w:val="EEAAB770"/>
    <w:lvl w:ilvl="0" w:tplc="1082ADB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584106B4"/>
    <w:multiLevelType w:val="hybridMultilevel"/>
    <w:tmpl w:val="F3CA30CE"/>
    <w:lvl w:ilvl="0" w:tplc="93F0C3EE">
      <w:start w:val="1"/>
      <w:numFmt w:val="taiwaneseCountingThousand"/>
      <w:lvlText w:val="(%1)"/>
      <w:lvlJc w:val="left"/>
      <w:pPr>
        <w:ind w:left="1046" w:hanging="480"/>
      </w:pPr>
      <w:rPr>
        <w:rFonts w:eastAsia="標楷體" w:hint="eastAsia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B70255D"/>
    <w:multiLevelType w:val="hybridMultilevel"/>
    <w:tmpl w:val="5C269744"/>
    <w:lvl w:ilvl="0" w:tplc="7ABC0E94">
      <w:start w:val="1"/>
      <w:numFmt w:val="taiwaneseCountingThousand"/>
      <w:lvlText w:val="(%1)"/>
      <w:lvlJc w:val="left"/>
      <w:pPr>
        <w:ind w:left="1044" w:hanging="480"/>
      </w:pPr>
      <w:rPr>
        <w:rFonts w:eastAsia="標楷體" w:hint="eastAsia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8">
    <w:nsid w:val="665F1A59"/>
    <w:multiLevelType w:val="hybridMultilevel"/>
    <w:tmpl w:val="A50C33B8"/>
    <w:lvl w:ilvl="0" w:tplc="0254B67E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8"/>
  </w:num>
  <w:num w:numId="5">
    <w:abstractNumId w:val="1"/>
  </w:num>
  <w:num w:numId="6">
    <w:abstractNumId w:val="7"/>
  </w:num>
  <w:num w:numId="7">
    <w:abstractNumId w:val="3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5CB2"/>
    <w:rsid w:val="00001A8B"/>
    <w:rsid w:val="00051B9D"/>
    <w:rsid w:val="00073355"/>
    <w:rsid w:val="00073D38"/>
    <w:rsid w:val="000B5534"/>
    <w:rsid w:val="000B5E42"/>
    <w:rsid w:val="000D0AD8"/>
    <w:rsid w:val="000F2267"/>
    <w:rsid w:val="0010601F"/>
    <w:rsid w:val="0011507C"/>
    <w:rsid w:val="00117BE1"/>
    <w:rsid w:val="00123BBC"/>
    <w:rsid w:val="001479D9"/>
    <w:rsid w:val="00156D6A"/>
    <w:rsid w:val="00161921"/>
    <w:rsid w:val="001649FC"/>
    <w:rsid w:val="00174A75"/>
    <w:rsid w:val="001859E5"/>
    <w:rsid w:val="001875D6"/>
    <w:rsid w:val="001C1018"/>
    <w:rsid w:val="001C6401"/>
    <w:rsid w:val="001F1B04"/>
    <w:rsid w:val="00201072"/>
    <w:rsid w:val="002043E7"/>
    <w:rsid w:val="00216D7F"/>
    <w:rsid w:val="00225B9D"/>
    <w:rsid w:val="00281148"/>
    <w:rsid w:val="00281FE9"/>
    <w:rsid w:val="0028379A"/>
    <w:rsid w:val="00283F2A"/>
    <w:rsid w:val="002A57CC"/>
    <w:rsid w:val="002B6EA0"/>
    <w:rsid w:val="002E4DB8"/>
    <w:rsid w:val="0031123F"/>
    <w:rsid w:val="00312527"/>
    <w:rsid w:val="003432D5"/>
    <w:rsid w:val="003456FC"/>
    <w:rsid w:val="00362666"/>
    <w:rsid w:val="00374808"/>
    <w:rsid w:val="00376686"/>
    <w:rsid w:val="003A5996"/>
    <w:rsid w:val="003B10A8"/>
    <w:rsid w:val="003D4119"/>
    <w:rsid w:val="004017EE"/>
    <w:rsid w:val="00405221"/>
    <w:rsid w:val="00423A23"/>
    <w:rsid w:val="00473810"/>
    <w:rsid w:val="00480FCE"/>
    <w:rsid w:val="0048421F"/>
    <w:rsid w:val="004A22B6"/>
    <w:rsid w:val="004B49A3"/>
    <w:rsid w:val="004C060F"/>
    <w:rsid w:val="004D4B6A"/>
    <w:rsid w:val="004E079B"/>
    <w:rsid w:val="004E355F"/>
    <w:rsid w:val="004E5F1B"/>
    <w:rsid w:val="004F4585"/>
    <w:rsid w:val="00515983"/>
    <w:rsid w:val="00521853"/>
    <w:rsid w:val="00535CFA"/>
    <w:rsid w:val="00543CC2"/>
    <w:rsid w:val="00554EF0"/>
    <w:rsid w:val="005577E0"/>
    <w:rsid w:val="00564BDF"/>
    <w:rsid w:val="00577D5F"/>
    <w:rsid w:val="00585B18"/>
    <w:rsid w:val="00597E35"/>
    <w:rsid w:val="005B1ADD"/>
    <w:rsid w:val="00611826"/>
    <w:rsid w:val="00620C5E"/>
    <w:rsid w:val="00653A1E"/>
    <w:rsid w:val="00680F44"/>
    <w:rsid w:val="00684073"/>
    <w:rsid w:val="00687B81"/>
    <w:rsid w:val="00695980"/>
    <w:rsid w:val="006A38BB"/>
    <w:rsid w:val="006B5D17"/>
    <w:rsid w:val="006C429A"/>
    <w:rsid w:val="006D0E06"/>
    <w:rsid w:val="006D17A5"/>
    <w:rsid w:val="006D1EE9"/>
    <w:rsid w:val="0070113E"/>
    <w:rsid w:val="007030B1"/>
    <w:rsid w:val="00720F53"/>
    <w:rsid w:val="00733639"/>
    <w:rsid w:val="00747DB7"/>
    <w:rsid w:val="00764D80"/>
    <w:rsid w:val="0078308E"/>
    <w:rsid w:val="00793457"/>
    <w:rsid w:val="007A775C"/>
    <w:rsid w:val="007D01F5"/>
    <w:rsid w:val="007D5DF3"/>
    <w:rsid w:val="007D7F98"/>
    <w:rsid w:val="007E0CB4"/>
    <w:rsid w:val="00814F1E"/>
    <w:rsid w:val="008226B3"/>
    <w:rsid w:val="00827FF3"/>
    <w:rsid w:val="00835CB2"/>
    <w:rsid w:val="00842619"/>
    <w:rsid w:val="0086277F"/>
    <w:rsid w:val="00863688"/>
    <w:rsid w:val="00892458"/>
    <w:rsid w:val="008A1505"/>
    <w:rsid w:val="008A4AFB"/>
    <w:rsid w:val="00906EFE"/>
    <w:rsid w:val="00920AD5"/>
    <w:rsid w:val="00930792"/>
    <w:rsid w:val="00960BE0"/>
    <w:rsid w:val="00997DB1"/>
    <w:rsid w:val="009B0D9B"/>
    <w:rsid w:val="00A05AEA"/>
    <w:rsid w:val="00A4073D"/>
    <w:rsid w:val="00A41B52"/>
    <w:rsid w:val="00AD68FF"/>
    <w:rsid w:val="00AD6D67"/>
    <w:rsid w:val="00AD763E"/>
    <w:rsid w:val="00AE658C"/>
    <w:rsid w:val="00AF46E6"/>
    <w:rsid w:val="00B0214B"/>
    <w:rsid w:val="00B078B9"/>
    <w:rsid w:val="00B1056E"/>
    <w:rsid w:val="00B616E9"/>
    <w:rsid w:val="00B6762D"/>
    <w:rsid w:val="00BB45CC"/>
    <w:rsid w:val="00BC0462"/>
    <w:rsid w:val="00BC2B0A"/>
    <w:rsid w:val="00BC52E1"/>
    <w:rsid w:val="00BD746C"/>
    <w:rsid w:val="00BF3012"/>
    <w:rsid w:val="00C25469"/>
    <w:rsid w:val="00C72052"/>
    <w:rsid w:val="00C91867"/>
    <w:rsid w:val="00CD5B67"/>
    <w:rsid w:val="00D36D74"/>
    <w:rsid w:val="00D45840"/>
    <w:rsid w:val="00D46484"/>
    <w:rsid w:val="00D464C2"/>
    <w:rsid w:val="00D520A3"/>
    <w:rsid w:val="00D61053"/>
    <w:rsid w:val="00D8295D"/>
    <w:rsid w:val="00D90BCD"/>
    <w:rsid w:val="00D94717"/>
    <w:rsid w:val="00D97FEF"/>
    <w:rsid w:val="00DA2D9F"/>
    <w:rsid w:val="00DB694C"/>
    <w:rsid w:val="00DE5B22"/>
    <w:rsid w:val="00DF5D6F"/>
    <w:rsid w:val="00E015E6"/>
    <w:rsid w:val="00E066AC"/>
    <w:rsid w:val="00E13CB4"/>
    <w:rsid w:val="00E23853"/>
    <w:rsid w:val="00E579FA"/>
    <w:rsid w:val="00E61AEF"/>
    <w:rsid w:val="00E7455E"/>
    <w:rsid w:val="00E919D7"/>
    <w:rsid w:val="00EE4C3D"/>
    <w:rsid w:val="00EF5DBA"/>
    <w:rsid w:val="00F14C26"/>
    <w:rsid w:val="00F42B08"/>
    <w:rsid w:val="00F6426E"/>
    <w:rsid w:val="00F80AAD"/>
    <w:rsid w:val="00F85771"/>
    <w:rsid w:val="00FA4694"/>
    <w:rsid w:val="00FA46C5"/>
    <w:rsid w:val="00FA47F2"/>
    <w:rsid w:val="00FB2ACB"/>
    <w:rsid w:val="00FB30AD"/>
    <w:rsid w:val="00FE1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4EF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53A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653A1E"/>
    <w:rPr>
      <w:kern w:val="2"/>
    </w:rPr>
  </w:style>
  <w:style w:type="paragraph" w:styleId="a5">
    <w:name w:val="footer"/>
    <w:basedOn w:val="a"/>
    <w:link w:val="a6"/>
    <w:rsid w:val="00653A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653A1E"/>
    <w:rPr>
      <w:kern w:val="2"/>
    </w:rPr>
  </w:style>
  <w:style w:type="paragraph" w:customStyle="1" w:styleId="Default">
    <w:name w:val="Default"/>
    <w:rsid w:val="00156D6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F80AAD"/>
    <w:pPr>
      <w:widowControl/>
      <w:spacing w:before="100" w:beforeAutospacing="1" w:after="119"/>
    </w:pPr>
    <w:rPr>
      <w:rFonts w:ascii="新細明體" w:hAnsi="新細明體" w:cs="新細明體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3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A8FAEF-D80A-4B13-A054-C3E41E386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30</Words>
  <Characters>174</Characters>
  <Application>Microsoft Office Word</Application>
  <DocSecurity>0</DocSecurity>
  <Lines>1</Lines>
  <Paragraphs>1</Paragraphs>
  <ScaleCrop>false</ScaleCrop>
  <Company>gov</Company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彰化縣線西鄉運用台電回饋金辦理居民用電補助暫行辦法</dc:title>
  <dc:creator>ntws</dc:creator>
  <cp:lastModifiedBy>USER</cp:lastModifiedBy>
  <cp:revision>36</cp:revision>
  <cp:lastPrinted>2025-09-10T00:25:00Z</cp:lastPrinted>
  <dcterms:created xsi:type="dcterms:W3CDTF">2025-07-23T00:25:00Z</dcterms:created>
  <dcterms:modified xsi:type="dcterms:W3CDTF">2026-09-11T00:25:00Z</dcterms:modified>
</cp:coreProperties>
</file>