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14" w:rsidRPr="00486F96" w:rsidRDefault="00DC13FB" w:rsidP="00843350">
      <w:pPr>
        <w:ind w:rightChars="-236" w:right="-566"/>
        <w:jc w:val="center"/>
        <w:rPr>
          <w:rFonts w:ascii="標楷體" w:eastAsia="標楷體" w:hAnsi="標楷體" w:cs="Times New Roman"/>
          <w:b/>
          <w:sz w:val="40"/>
          <w:szCs w:val="40"/>
        </w:rPr>
      </w:pPr>
      <w:bookmarkStart w:id="0" w:name="_GoBack"/>
      <w:bookmarkEnd w:id="0"/>
      <w:r w:rsidRPr="00DC13FB">
        <w:rPr>
          <w:rFonts w:ascii="Times New Roman" w:eastAsia="標楷體" w:hAnsi="Times New Roman" w:cs="Times New Roman" w:hint="eastAsia"/>
          <w:b/>
          <w:sz w:val="40"/>
          <w:szCs w:val="40"/>
        </w:rPr>
        <w:t>中央道路交通安全會報設置要點</w:t>
      </w:r>
    </w:p>
    <w:p w:rsidR="00F82B03" w:rsidRPr="00F82B03" w:rsidRDefault="00F82B03" w:rsidP="00790C60">
      <w:pPr>
        <w:overflowPunct w:val="0"/>
        <w:snapToGrid w:val="0"/>
        <w:spacing w:line="460" w:lineRule="exact"/>
        <w:ind w:leftChars="-1" w:left="502" w:hangingChars="180" w:hanging="50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一、行政院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以下簡稱本院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為落實推動道路交通安全基本法，提升道路交通安全，加強策劃、協調及推動全國道路交通安全事務，並審議國家道路交通安全綱要計畫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以下簡稱綱要計畫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，特設中央道路交通安全會報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以下簡稱本會報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82B03" w:rsidRPr="00F82B03" w:rsidRDefault="00F82B03" w:rsidP="00486F96">
      <w:pPr>
        <w:overflowPunct w:val="0"/>
        <w:snapToGrid w:val="0"/>
        <w:spacing w:line="460" w:lineRule="exact"/>
        <w:ind w:leftChars="-1" w:left="-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本會報任務如下：</w:t>
      </w:r>
    </w:p>
    <w:p w:rsidR="00F82B03" w:rsidRPr="00F82B03" w:rsidRDefault="00F82B03" w:rsidP="00B75615">
      <w:pPr>
        <w:overflowPunct w:val="0"/>
        <w:snapToGrid w:val="0"/>
        <w:spacing w:line="460" w:lineRule="exact"/>
        <w:ind w:leftChars="1" w:left="2" w:firstLineChars="151" w:firstLine="4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全國道路交通安全事務之策劃、協調及推動。</w:t>
      </w:r>
    </w:p>
    <w:p w:rsidR="00F82B03" w:rsidRPr="00F82B03" w:rsidRDefault="00F82B03" w:rsidP="00B75615">
      <w:pPr>
        <w:overflowPunct w:val="0"/>
        <w:snapToGrid w:val="0"/>
        <w:spacing w:line="460" w:lineRule="exact"/>
        <w:ind w:leftChars="1" w:left="2" w:firstLineChars="151" w:firstLine="4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綱要計畫及其他道路交通安全重要政策之審議。</w:t>
      </w:r>
    </w:p>
    <w:p w:rsidR="00DC13FB" w:rsidRDefault="00F82B03" w:rsidP="00B75615">
      <w:pPr>
        <w:overflowPunct w:val="0"/>
        <w:snapToGrid w:val="0"/>
        <w:spacing w:line="460" w:lineRule="exact"/>
        <w:ind w:leftChars="1" w:left="2" w:firstLineChars="151" w:firstLine="4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中央各目的事業主管機關道路交通安全推動計畫及相關工作執</w:t>
      </w:r>
    </w:p>
    <w:p w:rsidR="00F82B03" w:rsidRDefault="00DC13FB" w:rsidP="00B75615">
      <w:pPr>
        <w:overflowPunct w:val="0"/>
        <w:snapToGrid w:val="0"/>
        <w:spacing w:line="460" w:lineRule="exact"/>
        <w:ind w:leftChars="1" w:left="2" w:firstLineChars="151" w:firstLine="42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Pr="00DC13FB">
        <w:rPr>
          <w:rFonts w:ascii="Times New Roman" w:eastAsia="標楷體" w:hAnsi="Times New Roman" w:cs="Times New Roman" w:hint="eastAsia"/>
          <w:sz w:val="28"/>
          <w:szCs w:val="28"/>
        </w:rPr>
        <w:t>行情形之督導。</w:t>
      </w:r>
    </w:p>
    <w:p w:rsidR="00DC13FB" w:rsidRPr="00DC13FB" w:rsidRDefault="00DC13FB" w:rsidP="00B75615">
      <w:pPr>
        <w:overflowPunct w:val="0"/>
        <w:snapToGrid w:val="0"/>
        <w:spacing w:line="460" w:lineRule="exact"/>
        <w:ind w:leftChars="1" w:left="2" w:firstLineChars="151" w:firstLine="423"/>
        <w:jc w:val="both"/>
        <w:rPr>
          <w:rFonts w:ascii="標楷體" w:eastAsia="標楷體" w:hAnsi="標楷體" w:cs="Times New Roman"/>
          <w:sz w:val="28"/>
          <w:szCs w:val="28"/>
        </w:rPr>
      </w:pPr>
      <w:r w:rsidRPr="00DC13FB">
        <w:rPr>
          <w:rFonts w:ascii="標楷體" w:eastAsia="標楷體" w:hAnsi="標楷體" w:cs="Times New Roman" w:hint="eastAsia"/>
          <w:sz w:val="28"/>
          <w:szCs w:val="28"/>
        </w:rPr>
        <w:t xml:space="preserve"> (四) 其他有關道路交通安全事項。</w:t>
      </w:r>
    </w:p>
    <w:p w:rsidR="00F82B03" w:rsidRPr="00F82B03" w:rsidRDefault="00F82B03" w:rsidP="00790C60">
      <w:pPr>
        <w:overflowPunct w:val="0"/>
        <w:snapToGrid w:val="0"/>
        <w:spacing w:line="460" w:lineRule="exact"/>
        <w:ind w:left="476" w:hangingChars="170" w:hanging="47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本會報置委員三十九人至四十一人，其中一人為召集人，由本院院長兼任；一人為副召集人，由本院副院長兼任；其餘委員由本院就下列人員派（聘）兼之：</w:t>
      </w:r>
    </w:p>
    <w:p w:rsidR="00F82B03" w:rsidRPr="00F82B03" w:rsidRDefault="00F82B03" w:rsidP="00B75615">
      <w:pPr>
        <w:overflowPunct w:val="0"/>
        <w:snapToGrid w:val="0"/>
        <w:spacing w:line="460" w:lineRule="exact"/>
        <w:ind w:leftChars="1" w:left="2" w:firstLineChars="151" w:firstLine="4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本院政務委員。</w:t>
      </w:r>
    </w:p>
    <w:p w:rsidR="00F82B03" w:rsidRPr="00F82B03" w:rsidRDefault="00F82B03" w:rsidP="00B75615">
      <w:pPr>
        <w:overflowPunct w:val="0"/>
        <w:snapToGrid w:val="0"/>
        <w:spacing w:line="460" w:lineRule="exact"/>
        <w:ind w:leftChars="1" w:left="2" w:firstLineChars="151" w:firstLine="4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本院秘書長。</w:t>
      </w:r>
    </w:p>
    <w:p w:rsidR="00F82B03" w:rsidRPr="00F82B03" w:rsidRDefault="00F82B03" w:rsidP="00B75615">
      <w:pPr>
        <w:overflowPunct w:val="0"/>
        <w:snapToGrid w:val="0"/>
        <w:spacing w:line="460" w:lineRule="exact"/>
        <w:ind w:leftChars="1" w:left="2" w:firstLineChars="151" w:firstLine="4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本院發言人。</w:t>
      </w:r>
    </w:p>
    <w:p w:rsidR="00F82B03" w:rsidRPr="00F82B03" w:rsidRDefault="00F82B03" w:rsidP="00B75615">
      <w:pPr>
        <w:overflowPunct w:val="0"/>
        <w:snapToGrid w:val="0"/>
        <w:spacing w:line="460" w:lineRule="exact"/>
        <w:ind w:leftChars="1" w:left="2" w:firstLineChars="151" w:firstLine="4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（四）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本院主計總處主計長。</w:t>
      </w:r>
    </w:p>
    <w:p w:rsidR="00F82B03" w:rsidRPr="00F82B03" w:rsidRDefault="00F82B03" w:rsidP="00B75615">
      <w:pPr>
        <w:overflowPunct w:val="0"/>
        <w:snapToGrid w:val="0"/>
        <w:spacing w:line="460" w:lineRule="exact"/>
        <w:ind w:leftChars="1" w:left="2" w:firstLineChars="151" w:firstLine="4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（五）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交通部部長。</w:t>
      </w:r>
    </w:p>
    <w:p w:rsidR="00F82B03" w:rsidRPr="00F82B03" w:rsidRDefault="00B75615" w:rsidP="00664F65">
      <w:pPr>
        <w:overflowPunct w:val="0"/>
        <w:snapToGrid w:val="0"/>
        <w:spacing w:line="460" w:lineRule="exact"/>
        <w:ind w:leftChars="1" w:left="2"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82B03" w:rsidRPr="00F82B03">
        <w:rPr>
          <w:rFonts w:ascii="Times New Roman" w:eastAsia="標楷體" w:hAnsi="Times New Roman" w:cs="Times New Roman" w:hint="eastAsia"/>
          <w:sz w:val="28"/>
          <w:szCs w:val="28"/>
        </w:rPr>
        <w:t>（六）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內政部部長。</w:t>
      </w:r>
    </w:p>
    <w:p w:rsidR="00F82B03" w:rsidRPr="00F82B03" w:rsidRDefault="00B75615" w:rsidP="00664F65">
      <w:pPr>
        <w:overflowPunct w:val="0"/>
        <w:snapToGrid w:val="0"/>
        <w:spacing w:line="460" w:lineRule="exact"/>
        <w:ind w:leftChars="1" w:left="2"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82B03" w:rsidRPr="00F82B03">
        <w:rPr>
          <w:rFonts w:ascii="Times New Roman" w:eastAsia="標楷體" w:hAnsi="Times New Roman" w:cs="Times New Roman" w:hint="eastAsia"/>
          <w:sz w:val="28"/>
          <w:szCs w:val="28"/>
        </w:rPr>
        <w:t>（七）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教育部部長。</w:t>
      </w:r>
    </w:p>
    <w:p w:rsidR="00F82B03" w:rsidRPr="00F82B03" w:rsidRDefault="00B75615" w:rsidP="00664F65">
      <w:pPr>
        <w:overflowPunct w:val="0"/>
        <w:snapToGrid w:val="0"/>
        <w:spacing w:line="460" w:lineRule="exact"/>
        <w:ind w:leftChars="1" w:left="2"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82B03" w:rsidRPr="00F82B03">
        <w:rPr>
          <w:rFonts w:ascii="Times New Roman" w:eastAsia="標楷體" w:hAnsi="Times New Roman" w:cs="Times New Roman" w:hint="eastAsia"/>
          <w:sz w:val="28"/>
          <w:szCs w:val="28"/>
        </w:rPr>
        <w:t>（八）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法務部部長。</w:t>
      </w:r>
    </w:p>
    <w:p w:rsidR="00F82B03" w:rsidRPr="00F82B03" w:rsidRDefault="00B75615" w:rsidP="00664F65">
      <w:pPr>
        <w:overflowPunct w:val="0"/>
        <w:snapToGrid w:val="0"/>
        <w:spacing w:line="460" w:lineRule="exact"/>
        <w:ind w:leftChars="1" w:left="2"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82B03" w:rsidRPr="00F82B03">
        <w:rPr>
          <w:rFonts w:ascii="Times New Roman" w:eastAsia="標楷體" w:hAnsi="Times New Roman" w:cs="Times New Roman" w:hint="eastAsia"/>
          <w:sz w:val="28"/>
          <w:szCs w:val="28"/>
        </w:rPr>
        <w:t>（九）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衛生福利部部長。</w:t>
      </w:r>
    </w:p>
    <w:p w:rsidR="00F82B03" w:rsidRPr="00F82B03" w:rsidRDefault="00B75615" w:rsidP="00664F65">
      <w:pPr>
        <w:overflowPunct w:val="0"/>
        <w:snapToGrid w:val="0"/>
        <w:spacing w:line="460" w:lineRule="exact"/>
        <w:ind w:leftChars="1" w:left="2"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82B03" w:rsidRPr="00F82B03">
        <w:rPr>
          <w:rFonts w:ascii="Times New Roman" w:eastAsia="標楷體" w:hAnsi="Times New Roman" w:cs="Times New Roman" w:hint="eastAsia"/>
          <w:sz w:val="28"/>
          <w:szCs w:val="28"/>
        </w:rPr>
        <w:t>（十）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文化部部長。</w:t>
      </w:r>
    </w:p>
    <w:p w:rsidR="00F82B03" w:rsidRPr="00F82B03" w:rsidRDefault="00B75615" w:rsidP="00664F65">
      <w:pPr>
        <w:overflowPunct w:val="0"/>
        <w:snapToGrid w:val="0"/>
        <w:spacing w:line="460" w:lineRule="exact"/>
        <w:ind w:leftChars="1" w:left="2"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82B03" w:rsidRPr="00F82B03">
        <w:rPr>
          <w:rFonts w:ascii="Times New Roman" w:eastAsia="標楷體" w:hAnsi="Times New Roman" w:cs="Times New Roman" w:hint="eastAsia"/>
          <w:sz w:val="28"/>
          <w:szCs w:val="28"/>
        </w:rPr>
        <w:t>（十一）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金融監督管理委員會主任委員。</w:t>
      </w:r>
    </w:p>
    <w:p w:rsidR="00F82B03" w:rsidRPr="00F82B03" w:rsidRDefault="00B75615" w:rsidP="00664F65">
      <w:pPr>
        <w:overflowPunct w:val="0"/>
        <w:snapToGrid w:val="0"/>
        <w:spacing w:line="460" w:lineRule="exact"/>
        <w:ind w:leftChars="1" w:left="2"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82B03" w:rsidRPr="00F82B03">
        <w:rPr>
          <w:rFonts w:ascii="Times New Roman" w:eastAsia="標楷體" w:hAnsi="Times New Roman" w:cs="Times New Roman" w:hint="eastAsia"/>
          <w:sz w:val="28"/>
          <w:szCs w:val="28"/>
        </w:rPr>
        <w:t>（十二）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直轄市</w:t>
      </w:r>
      <w:r w:rsidR="003D3494">
        <w:rPr>
          <w:rFonts w:ascii="Times New Roman" w:eastAsia="標楷體" w:hAnsi="Times New Roman" w:cs="Times New Roman" w:hint="eastAsia"/>
          <w:sz w:val="28"/>
          <w:szCs w:val="28"/>
        </w:rPr>
        <w:t>政府、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縣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政府首長。</w:t>
      </w:r>
    </w:p>
    <w:p w:rsidR="00F82B03" w:rsidRPr="00F82B03" w:rsidRDefault="00B75615" w:rsidP="00DC13FB">
      <w:pPr>
        <w:overflowPunct w:val="0"/>
        <w:snapToGrid w:val="0"/>
        <w:spacing w:line="460" w:lineRule="exact"/>
        <w:ind w:leftChars="1" w:left="2"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82B03" w:rsidRPr="00F82B03">
        <w:rPr>
          <w:rFonts w:ascii="Times New Roman" w:eastAsia="標楷體" w:hAnsi="Times New Roman" w:cs="Times New Roman" w:hint="eastAsia"/>
          <w:sz w:val="28"/>
          <w:szCs w:val="28"/>
        </w:rPr>
        <w:t>（十三）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學者專家代表四人至六人。</w:t>
      </w:r>
    </w:p>
    <w:p w:rsidR="00064C42" w:rsidRDefault="00F82B03" w:rsidP="00064C42">
      <w:pPr>
        <w:overflowPunct w:val="0"/>
        <w:snapToGrid w:val="0"/>
        <w:spacing w:line="460" w:lineRule="exact"/>
        <w:ind w:left="532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四、</w:t>
      </w:r>
      <w:r w:rsidR="00064C42" w:rsidRPr="00064C42">
        <w:rPr>
          <w:rFonts w:ascii="Times New Roman" w:eastAsia="標楷體" w:hAnsi="Times New Roman" w:cs="Times New Roman" w:hint="eastAsia"/>
          <w:sz w:val="28"/>
          <w:szCs w:val="28"/>
        </w:rPr>
        <w:t>本會報委員任期二年，期滿得續派（聘）一次。委員由機關代表出任者，應隨其本職進退；非由機關代表兼任者，得隨召集人異動改聘。</w:t>
      </w:r>
      <w:r w:rsidR="00064C42"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</w:p>
    <w:p w:rsidR="00F82B03" w:rsidRPr="00F82B03" w:rsidRDefault="00064C42" w:rsidP="00064C42">
      <w:pPr>
        <w:overflowPunct w:val="0"/>
        <w:snapToGrid w:val="0"/>
        <w:spacing w:line="460" w:lineRule="exact"/>
        <w:ind w:leftChars="232" w:left="565" w:hangingChars="3" w:hanging="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 xml:space="preserve">   </w:t>
      </w:r>
      <w:r w:rsidRPr="00064C42">
        <w:rPr>
          <w:rFonts w:ascii="Times New Roman" w:eastAsia="標楷體" w:hAnsi="Times New Roman" w:cs="Times New Roman" w:hint="eastAsia"/>
          <w:sz w:val="28"/>
          <w:szCs w:val="28"/>
        </w:rPr>
        <w:t>本會報委員任期內出缺時，得依前項規定補派（聘），其任期至原派（聘）委員任期屆滿之日止。</w:t>
      </w:r>
    </w:p>
    <w:p w:rsidR="002055CF" w:rsidRDefault="00F82B03" w:rsidP="002055CF">
      <w:pPr>
        <w:overflowPunct w:val="0"/>
        <w:snapToGrid w:val="0"/>
        <w:spacing w:line="46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五、</w:t>
      </w:r>
      <w:r w:rsidR="00B028D6" w:rsidRPr="00B028D6">
        <w:rPr>
          <w:rFonts w:ascii="Times New Roman" w:eastAsia="標楷體" w:hAnsi="Times New Roman" w:cs="Times New Roman" w:hint="eastAsia"/>
          <w:sz w:val="28"/>
          <w:szCs w:val="28"/>
        </w:rPr>
        <w:t>本會報每三個月召開會議一次。必要時，得召開臨時會議或由業務督導政務委員召開工作會議。</w:t>
      </w:r>
      <w:r w:rsidR="002055CF" w:rsidRPr="002055C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2055CF" w:rsidRDefault="002055CF" w:rsidP="002055CF">
      <w:pPr>
        <w:overflowPunct w:val="0"/>
        <w:snapToGrid w:val="0"/>
        <w:spacing w:line="460" w:lineRule="exact"/>
        <w:ind w:leftChars="232" w:left="565" w:hangingChars="3" w:hanging="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2055CF">
        <w:rPr>
          <w:rFonts w:ascii="Times New Roman" w:eastAsia="標楷體" w:hAnsi="Times New Roman" w:cs="Times New Roman" w:hint="eastAsia"/>
          <w:sz w:val="28"/>
          <w:szCs w:val="28"/>
        </w:rPr>
        <w:t>本會報由召集人擔任主席；召集人未能出席時，由副召集人擔任之。</w:t>
      </w:r>
      <w:r w:rsidRPr="002055C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2055CF" w:rsidRDefault="002055CF" w:rsidP="002055CF">
      <w:pPr>
        <w:overflowPunct w:val="0"/>
        <w:snapToGrid w:val="0"/>
        <w:spacing w:line="460" w:lineRule="exact"/>
        <w:ind w:leftChars="232" w:left="565" w:hangingChars="3" w:hanging="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2055CF">
        <w:rPr>
          <w:rFonts w:ascii="Times New Roman" w:eastAsia="標楷體" w:hAnsi="Times New Roman" w:cs="Times New Roman" w:hint="eastAsia"/>
          <w:sz w:val="28"/>
          <w:szCs w:val="28"/>
        </w:rPr>
        <w:t>本會報委員應親自出席。但由機關代表兼任之委員因故無法出席會議時，得指派相當層級人員代表出席。</w:t>
      </w:r>
      <w:r w:rsidRPr="002055C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2055CF" w:rsidRDefault="002055CF" w:rsidP="002055CF">
      <w:pPr>
        <w:overflowPunct w:val="0"/>
        <w:snapToGrid w:val="0"/>
        <w:spacing w:line="460" w:lineRule="exact"/>
        <w:ind w:leftChars="232" w:left="565" w:hangingChars="3" w:hanging="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2055CF">
        <w:rPr>
          <w:rFonts w:ascii="Times New Roman" w:eastAsia="標楷體" w:hAnsi="Times New Roman" w:cs="Times New Roman" w:hint="eastAsia"/>
          <w:sz w:val="28"/>
          <w:szCs w:val="28"/>
        </w:rPr>
        <w:t>本會報召開會議時，得視實際需要，邀請其他相關機關列席。</w:t>
      </w:r>
    </w:p>
    <w:p w:rsidR="00F82B03" w:rsidRPr="00F82B03" w:rsidRDefault="00F82B03" w:rsidP="002055CF">
      <w:pPr>
        <w:overflowPunct w:val="0"/>
        <w:snapToGrid w:val="0"/>
        <w:spacing w:line="46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六、</w:t>
      </w:r>
      <w:r w:rsidR="00047A80" w:rsidRPr="00047A80">
        <w:rPr>
          <w:rFonts w:ascii="Times New Roman" w:eastAsia="標楷體" w:hAnsi="Times New Roman" w:cs="Times New Roman" w:hint="eastAsia"/>
          <w:sz w:val="28"/>
          <w:szCs w:val="28"/>
        </w:rPr>
        <w:t>本會報置執行長一人，由交通部部長兼任，承召集人之命，綜理本會報有關作業及本會報決議之執行情形。</w:t>
      </w:r>
    </w:p>
    <w:p w:rsidR="00F82B03" w:rsidRPr="00F82B03" w:rsidRDefault="00F82B03" w:rsidP="00B75615">
      <w:pPr>
        <w:overflowPunct w:val="0"/>
        <w:snapToGrid w:val="0"/>
        <w:spacing w:line="460" w:lineRule="exact"/>
        <w:ind w:left="566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七、</w:t>
      </w:r>
      <w:r w:rsidR="00047A80" w:rsidRPr="00047A80">
        <w:rPr>
          <w:rFonts w:ascii="Times New Roman" w:eastAsia="標楷體" w:hAnsi="Times New Roman" w:cs="Times New Roman" w:hint="eastAsia"/>
          <w:sz w:val="28"/>
          <w:szCs w:val="28"/>
        </w:rPr>
        <w:t>為落實本會報任務之推動，執行長得親自或指派適當人員，定期或視需要召開跨部會及與地方政府間之道路交通安全聯繫會議，並得邀請學者專家參與。</w:t>
      </w:r>
    </w:p>
    <w:p w:rsidR="00F82B03" w:rsidRPr="00F82B03" w:rsidRDefault="00F82B03" w:rsidP="00486F96">
      <w:pPr>
        <w:overflowPunct w:val="0"/>
        <w:snapToGrid w:val="0"/>
        <w:spacing w:line="46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八、</w:t>
      </w:r>
      <w:r w:rsidR="00047A80" w:rsidRPr="00047A80">
        <w:rPr>
          <w:rFonts w:ascii="Times New Roman" w:eastAsia="標楷體" w:hAnsi="Times New Roman" w:cs="Times New Roman" w:hint="eastAsia"/>
          <w:sz w:val="28"/>
          <w:szCs w:val="28"/>
        </w:rPr>
        <w:t>本會報委員、執行長及相關工作人員，均為無給職。</w:t>
      </w:r>
    </w:p>
    <w:p w:rsidR="00F82B03" w:rsidRPr="00F82B03" w:rsidRDefault="00F82B03" w:rsidP="00486F96">
      <w:pPr>
        <w:overflowPunct w:val="0"/>
        <w:snapToGrid w:val="0"/>
        <w:spacing w:line="46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九、</w:t>
      </w:r>
      <w:r w:rsidR="00047A80" w:rsidRPr="00047A80">
        <w:rPr>
          <w:rFonts w:ascii="Times New Roman" w:eastAsia="標楷體" w:hAnsi="Times New Roman" w:cs="Times New Roman" w:hint="eastAsia"/>
          <w:sz w:val="28"/>
          <w:szCs w:val="28"/>
        </w:rPr>
        <w:t>本會報幕僚作業由交通部兼辦，並得視業務需要，設道路交通安全工作小組，所需工作人員由中央相關機關派員兼辦。</w:t>
      </w:r>
    </w:p>
    <w:p w:rsidR="00AD77E6" w:rsidRDefault="00F82B03" w:rsidP="00486F96">
      <w:pPr>
        <w:overflowPunct w:val="0"/>
        <w:snapToGrid w:val="0"/>
        <w:spacing w:line="46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十、</w:t>
      </w:r>
      <w:r w:rsidR="00047A80" w:rsidRPr="00047A80">
        <w:rPr>
          <w:rFonts w:ascii="Times New Roman" w:eastAsia="標楷體" w:hAnsi="Times New Roman" w:cs="Times New Roman" w:hint="eastAsia"/>
          <w:sz w:val="28"/>
          <w:szCs w:val="28"/>
        </w:rPr>
        <w:t>本會報所需經費，由交通部編列預算支應。</w:t>
      </w:r>
    </w:p>
    <w:p w:rsidR="00047A80" w:rsidRPr="00AD77E6" w:rsidRDefault="00047A80" w:rsidP="00486F96">
      <w:pPr>
        <w:overflowPunct w:val="0"/>
        <w:snapToGrid w:val="0"/>
        <w:spacing w:line="46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十一、</w:t>
      </w:r>
      <w:r w:rsidRPr="00047A80">
        <w:rPr>
          <w:rFonts w:ascii="Times New Roman" w:eastAsia="標楷體" w:hAnsi="Times New Roman" w:cs="Times New Roman" w:hint="eastAsia"/>
          <w:sz w:val="28"/>
          <w:szCs w:val="28"/>
        </w:rPr>
        <w:t>直轄市</w:t>
      </w:r>
      <w:r w:rsidR="00B84ECA">
        <w:rPr>
          <w:rFonts w:ascii="Times New Roman" w:eastAsia="標楷體" w:hAnsi="Times New Roman" w:cs="Times New Roman" w:hint="eastAsia"/>
          <w:sz w:val="28"/>
          <w:szCs w:val="28"/>
        </w:rPr>
        <w:t>政府</w:t>
      </w:r>
      <w:r w:rsidRPr="00047A80">
        <w:rPr>
          <w:rFonts w:ascii="Times New Roman" w:eastAsia="標楷體" w:hAnsi="Times New Roman" w:cs="Times New Roman" w:hint="eastAsia"/>
          <w:sz w:val="28"/>
          <w:szCs w:val="28"/>
        </w:rPr>
        <w:t>、縣</w:t>
      </w:r>
      <w:r w:rsidRPr="00047A80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047A80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Pr="00047A80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047A80">
        <w:rPr>
          <w:rFonts w:ascii="Times New Roman" w:eastAsia="標楷體" w:hAnsi="Times New Roman" w:cs="Times New Roman" w:hint="eastAsia"/>
          <w:sz w:val="28"/>
          <w:szCs w:val="28"/>
        </w:rPr>
        <w:t>政府應召開地方道路交通安全會報。</w:t>
      </w:r>
    </w:p>
    <w:sectPr w:rsidR="00047A80" w:rsidRPr="00AD77E6" w:rsidSect="00486F96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A79" w:rsidRDefault="00784A79" w:rsidP="00D65B27">
      <w:r>
        <w:separator/>
      </w:r>
    </w:p>
  </w:endnote>
  <w:endnote w:type="continuationSeparator" w:id="0">
    <w:p w:rsidR="00784A79" w:rsidRDefault="00784A79" w:rsidP="00D6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A79" w:rsidRDefault="00784A79" w:rsidP="00D65B27">
      <w:r>
        <w:separator/>
      </w:r>
    </w:p>
  </w:footnote>
  <w:footnote w:type="continuationSeparator" w:id="0">
    <w:p w:rsidR="00784A79" w:rsidRDefault="00784A79" w:rsidP="00D65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4B6D"/>
    <w:multiLevelType w:val="hybridMultilevel"/>
    <w:tmpl w:val="0778F1C6"/>
    <w:lvl w:ilvl="0" w:tplc="D02812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14"/>
    <w:rsid w:val="00047A80"/>
    <w:rsid w:val="00064C42"/>
    <w:rsid w:val="000A041B"/>
    <w:rsid w:val="000F5A02"/>
    <w:rsid w:val="001C3273"/>
    <w:rsid w:val="002055CF"/>
    <w:rsid w:val="00223BA9"/>
    <w:rsid w:val="002420F6"/>
    <w:rsid w:val="002A5032"/>
    <w:rsid w:val="002F4AE5"/>
    <w:rsid w:val="003D3494"/>
    <w:rsid w:val="003F0DFA"/>
    <w:rsid w:val="004032C2"/>
    <w:rsid w:val="00427CDE"/>
    <w:rsid w:val="00475201"/>
    <w:rsid w:val="00486F96"/>
    <w:rsid w:val="005366A4"/>
    <w:rsid w:val="005B4BC8"/>
    <w:rsid w:val="005D2CA4"/>
    <w:rsid w:val="005E4AD6"/>
    <w:rsid w:val="005E5723"/>
    <w:rsid w:val="00664F65"/>
    <w:rsid w:val="0067302D"/>
    <w:rsid w:val="00695996"/>
    <w:rsid w:val="006A2BE2"/>
    <w:rsid w:val="006C2D4C"/>
    <w:rsid w:val="00717C89"/>
    <w:rsid w:val="0076447F"/>
    <w:rsid w:val="00776A23"/>
    <w:rsid w:val="00784A79"/>
    <w:rsid w:val="00790C60"/>
    <w:rsid w:val="00843350"/>
    <w:rsid w:val="008531E9"/>
    <w:rsid w:val="008B3C29"/>
    <w:rsid w:val="008E5504"/>
    <w:rsid w:val="00977DD9"/>
    <w:rsid w:val="009F5D0C"/>
    <w:rsid w:val="00A939C8"/>
    <w:rsid w:val="00AD77E6"/>
    <w:rsid w:val="00B028D6"/>
    <w:rsid w:val="00B75615"/>
    <w:rsid w:val="00B84ECA"/>
    <w:rsid w:val="00BA0101"/>
    <w:rsid w:val="00BD000A"/>
    <w:rsid w:val="00BD47E1"/>
    <w:rsid w:val="00BE4FEF"/>
    <w:rsid w:val="00D65B27"/>
    <w:rsid w:val="00D66480"/>
    <w:rsid w:val="00DB10C2"/>
    <w:rsid w:val="00DC13FB"/>
    <w:rsid w:val="00E004B7"/>
    <w:rsid w:val="00E85A14"/>
    <w:rsid w:val="00EC62E4"/>
    <w:rsid w:val="00EE4FD1"/>
    <w:rsid w:val="00F82B03"/>
    <w:rsid w:val="00FC31B0"/>
    <w:rsid w:val="00FD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3DCE3A-FAC6-4D50-B51A-3F8B4BE0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A14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C62E4"/>
    <w:rPr>
      <w:b/>
      <w:bCs/>
    </w:rPr>
  </w:style>
  <w:style w:type="paragraph" w:styleId="a4">
    <w:name w:val="header"/>
    <w:basedOn w:val="a"/>
    <w:link w:val="a5"/>
    <w:uiPriority w:val="99"/>
    <w:unhideWhenUsed/>
    <w:rsid w:val="00D65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5B27"/>
    <w:rPr>
      <w:rFonts w:asciiTheme="minorHAnsi" w:eastAsiaTheme="minorEastAsia" w:hAnsiTheme="minorHAnsi" w:cstheme="minorBidi"/>
      <w:kern w:val="2"/>
    </w:rPr>
  </w:style>
  <w:style w:type="paragraph" w:styleId="a6">
    <w:name w:val="footer"/>
    <w:basedOn w:val="a"/>
    <w:link w:val="a7"/>
    <w:uiPriority w:val="99"/>
    <w:unhideWhenUsed/>
    <w:rsid w:val="00D65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5B27"/>
    <w:rPr>
      <w:rFonts w:asciiTheme="minorHAnsi" w:eastAsiaTheme="minorEastAsia" w:hAnsiTheme="minorHAnsi" w:cstheme="minorBidi"/>
      <w:kern w:val="2"/>
    </w:rPr>
  </w:style>
  <w:style w:type="paragraph" w:styleId="a8">
    <w:name w:val="List Paragraph"/>
    <w:basedOn w:val="a"/>
    <w:uiPriority w:val="34"/>
    <w:qFormat/>
    <w:rsid w:val="00AD77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Lines>7</Lines>
  <Paragraphs>2</Paragraphs>
  <ScaleCrop>false</ScaleCrop>
  <Company>EY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張瑞芳</dc:creator>
  <cp:lastModifiedBy>黎俊彥</cp:lastModifiedBy>
  <cp:revision>2</cp:revision>
  <cp:lastPrinted>2023-06-13T03:50:00Z</cp:lastPrinted>
  <dcterms:created xsi:type="dcterms:W3CDTF">2023-11-09T01:39:00Z</dcterms:created>
  <dcterms:modified xsi:type="dcterms:W3CDTF">2023-11-09T01:39:00Z</dcterms:modified>
</cp:coreProperties>
</file>