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0798A" w14:textId="77777777" w:rsidR="004A1D39" w:rsidRPr="001E0372" w:rsidRDefault="00C71FB5" w:rsidP="006E6D12">
      <w:pPr>
        <w:spacing w:afterLines="100" w:after="360" w:line="500" w:lineRule="exact"/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東縣關山鎮</w:t>
      </w:r>
      <w:r w:rsidR="00E856CE" w:rsidRPr="001E0372">
        <w:rPr>
          <w:rFonts w:ascii="標楷體" w:eastAsia="標楷體" w:hAnsi="標楷體" w:hint="eastAsia"/>
          <w:sz w:val="32"/>
          <w:szCs w:val="32"/>
        </w:rPr>
        <w:t>民代表會組織自治條例部份</w:t>
      </w:r>
      <w:r w:rsidR="00D53813" w:rsidRPr="001E0372">
        <w:rPr>
          <w:rFonts w:ascii="標楷體" w:eastAsia="標楷體" w:hAnsi="標楷體" w:hint="eastAsia"/>
          <w:sz w:val="32"/>
          <w:szCs w:val="32"/>
        </w:rPr>
        <w:t>條文</w:t>
      </w:r>
      <w:r w:rsidR="00E856CE" w:rsidRPr="001E0372">
        <w:rPr>
          <w:rFonts w:ascii="標楷體" w:eastAsia="標楷體" w:hAnsi="標楷體" w:hint="eastAsia"/>
          <w:sz w:val="32"/>
          <w:szCs w:val="32"/>
        </w:rPr>
        <w:t>修正</w:t>
      </w:r>
      <w:r w:rsidR="00903EC3" w:rsidRPr="001E0372">
        <w:rPr>
          <w:rFonts w:ascii="標楷體" w:eastAsia="標楷體" w:hAnsi="標楷體" w:hint="eastAsia"/>
          <w:sz w:val="32"/>
          <w:szCs w:val="32"/>
        </w:rPr>
        <w:t>條文</w:t>
      </w:r>
    </w:p>
    <w:p w14:paraId="1063AF07" w14:textId="77777777" w:rsidR="006F026C" w:rsidRDefault="001E0372" w:rsidP="00B519E0">
      <w:pPr>
        <w:widowControl/>
        <w:tabs>
          <w:tab w:val="left" w:pos="1276"/>
        </w:tabs>
        <w:spacing w:line="400" w:lineRule="exact"/>
        <w:ind w:left="2"/>
        <w:jc w:val="both"/>
        <w:rPr>
          <w:rFonts w:ascii="標楷體" w:eastAsia="標楷體" w:hAnsi="標楷體"/>
          <w:sz w:val="28"/>
          <w:szCs w:val="28"/>
        </w:rPr>
      </w:pPr>
      <w:r w:rsidRPr="00350CE1">
        <w:rPr>
          <w:rFonts w:ascii="標楷體" w:eastAsia="標楷體" w:hAnsi="標楷體" w:hint="eastAsia"/>
          <w:sz w:val="28"/>
          <w:szCs w:val="28"/>
        </w:rPr>
        <w:t>第</w:t>
      </w:r>
      <w:r w:rsidR="007B4558">
        <w:rPr>
          <w:rFonts w:ascii="標楷體" w:eastAsia="標楷體" w:hAnsi="標楷體" w:hint="eastAsia"/>
          <w:sz w:val="28"/>
          <w:szCs w:val="28"/>
        </w:rPr>
        <w:t xml:space="preserve"> </w:t>
      </w:r>
      <w:r w:rsidR="006F026C">
        <w:rPr>
          <w:rFonts w:ascii="標楷體" w:eastAsia="標楷體" w:hAnsi="標楷體" w:hint="eastAsia"/>
          <w:sz w:val="28"/>
          <w:szCs w:val="28"/>
        </w:rPr>
        <w:t>五</w:t>
      </w:r>
      <w:r w:rsidR="007B4558">
        <w:rPr>
          <w:rFonts w:ascii="標楷體" w:eastAsia="標楷體" w:hAnsi="標楷體" w:hint="eastAsia"/>
          <w:sz w:val="28"/>
          <w:szCs w:val="28"/>
        </w:rPr>
        <w:t xml:space="preserve"> </w:t>
      </w:r>
      <w:r w:rsidR="00AD3858">
        <w:rPr>
          <w:rFonts w:ascii="標楷體" w:eastAsia="標楷體" w:hAnsi="標楷體" w:hint="eastAsia"/>
          <w:sz w:val="28"/>
          <w:szCs w:val="28"/>
        </w:rPr>
        <w:t>條</w:t>
      </w:r>
      <w:r w:rsidR="00E64CEB">
        <w:rPr>
          <w:rFonts w:ascii="標楷體" w:eastAsia="標楷體" w:hAnsi="標楷體" w:hint="eastAsia"/>
          <w:sz w:val="28"/>
          <w:szCs w:val="28"/>
        </w:rPr>
        <w:t xml:space="preserve"> </w:t>
      </w:r>
      <w:r w:rsidR="00E64CEB" w:rsidRPr="00E810B5">
        <w:rPr>
          <w:rFonts w:ascii="標楷體" w:eastAsia="標楷體" w:hAnsi="標楷體" w:hint="eastAsia"/>
          <w:sz w:val="28"/>
          <w:szCs w:val="28"/>
        </w:rPr>
        <w:t xml:space="preserve"> </w:t>
      </w:r>
      <w:r w:rsidR="007B4558">
        <w:rPr>
          <w:rFonts w:ascii="標楷體" w:eastAsia="標楷體" w:hAnsi="標楷體" w:hint="eastAsia"/>
          <w:sz w:val="28"/>
          <w:szCs w:val="28"/>
        </w:rPr>
        <w:t xml:space="preserve">  </w:t>
      </w:r>
      <w:r w:rsidR="006F026C" w:rsidRPr="006F026C">
        <w:rPr>
          <w:rFonts w:ascii="標楷體" w:eastAsia="標楷體" w:hAnsi="標楷體" w:hint="eastAsia"/>
          <w:sz w:val="28"/>
          <w:szCs w:val="28"/>
        </w:rPr>
        <w:t>本會代表辭職，應以書面向本會提出，並於辭職書送達本會時</w:t>
      </w:r>
    </w:p>
    <w:p w14:paraId="5B3E57D0" w14:textId="77777777" w:rsidR="006F026C" w:rsidRPr="006F026C" w:rsidRDefault="006F026C" w:rsidP="006F026C">
      <w:pPr>
        <w:widowControl/>
        <w:spacing w:line="400" w:lineRule="exact"/>
        <w:ind w:left="980" w:hangingChars="350" w:hanging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6F026C">
        <w:rPr>
          <w:rFonts w:ascii="標楷體" w:eastAsia="標楷體" w:hAnsi="標楷體" w:hint="eastAsia"/>
          <w:sz w:val="28"/>
          <w:szCs w:val="28"/>
        </w:rPr>
        <w:t>生效。</w:t>
      </w:r>
    </w:p>
    <w:p w14:paraId="01BBB037" w14:textId="77777777" w:rsidR="006F026C" w:rsidRPr="006F026C" w:rsidRDefault="006F026C" w:rsidP="006F026C">
      <w:pPr>
        <w:widowControl/>
        <w:spacing w:line="400" w:lineRule="exact"/>
        <w:ind w:left="980" w:hangingChars="350" w:hanging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6F026C">
        <w:rPr>
          <w:rFonts w:ascii="標楷體" w:eastAsia="標楷體" w:hAnsi="標楷體" w:hint="eastAsia"/>
          <w:sz w:val="28"/>
          <w:szCs w:val="28"/>
        </w:rPr>
        <w:t>本會代表辭職或死亡，由本會函報縣政府備查，並函知鎮公所</w:t>
      </w:r>
    </w:p>
    <w:p w14:paraId="1863E5CE" w14:textId="77777777" w:rsidR="006F026C" w:rsidRPr="006F026C" w:rsidRDefault="006F026C" w:rsidP="006F026C">
      <w:pPr>
        <w:widowControl/>
        <w:spacing w:line="400" w:lineRule="exact"/>
        <w:ind w:left="980" w:hangingChars="350" w:hanging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。</w:t>
      </w:r>
    </w:p>
    <w:p w14:paraId="4B73CFAD" w14:textId="77777777" w:rsidR="006F026C" w:rsidRDefault="00AD3858" w:rsidP="006F026C">
      <w:pPr>
        <w:widowControl/>
        <w:spacing w:line="500" w:lineRule="exact"/>
        <w:ind w:left="1680" w:hangingChars="600" w:hanging="1680"/>
        <w:jc w:val="both"/>
        <w:rPr>
          <w:rFonts w:ascii="標楷體" w:eastAsia="標楷體" w:hAnsi="標楷體"/>
          <w:szCs w:val="24"/>
        </w:rPr>
      </w:pPr>
      <w:r w:rsidRPr="00E810B5">
        <w:rPr>
          <w:rFonts w:ascii="標楷體" w:eastAsia="標楷體" w:hAnsi="標楷體" w:hint="eastAsia"/>
          <w:sz w:val="28"/>
          <w:szCs w:val="28"/>
        </w:rPr>
        <w:t>第</w:t>
      </w:r>
      <w:r w:rsidR="006F026C">
        <w:rPr>
          <w:rFonts w:ascii="標楷體" w:eastAsia="標楷體" w:hAnsi="標楷體" w:hint="eastAsia"/>
          <w:sz w:val="28"/>
          <w:szCs w:val="28"/>
        </w:rPr>
        <w:t xml:space="preserve">十二條    </w:t>
      </w:r>
      <w:r w:rsidR="006F026C" w:rsidRPr="006F026C">
        <w:rPr>
          <w:rFonts w:ascii="標楷體" w:eastAsia="標楷體" w:hAnsi="標楷體" w:hint="eastAsia"/>
          <w:sz w:val="28"/>
          <w:szCs w:val="28"/>
        </w:rPr>
        <w:t>本會主席綜理會務。主席因故不能執行職務時，由副主席代理。主席、副主席同時不能執行職務時，在會期內，由代表於三日內互推一人代理之；如為休會</w:t>
      </w:r>
      <w:proofErr w:type="gramStart"/>
      <w:r w:rsidR="006F026C" w:rsidRPr="006F026C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="006F026C" w:rsidRPr="006F026C">
        <w:rPr>
          <w:rFonts w:ascii="標楷體" w:eastAsia="標楷體" w:hAnsi="標楷體" w:hint="eastAsia"/>
          <w:sz w:val="28"/>
          <w:szCs w:val="28"/>
        </w:rPr>
        <w:t>應於七日內召集臨時會互推一人代理之；屆期未互推產生者，由資深代表</w:t>
      </w:r>
      <w:r w:rsidR="00564C7A">
        <w:rPr>
          <w:rFonts w:ascii="標楷體" w:eastAsia="標楷體" w:hAnsi="標楷體" w:hint="eastAsia"/>
          <w:sz w:val="28"/>
          <w:szCs w:val="28"/>
        </w:rPr>
        <w:t>一人</w:t>
      </w:r>
      <w:r w:rsidR="006F026C" w:rsidRPr="006F026C">
        <w:rPr>
          <w:rFonts w:ascii="標楷體" w:eastAsia="標楷體" w:hAnsi="標楷體" w:hint="eastAsia"/>
          <w:sz w:val="28"/>
          <w:szCs w:val="28"/>
        </w:rPr>
        <w:t>代理，年資相同時，由年長者代理。</w:t>
      </w:r>
    </w:p>
    <w:p w14:paraId="34F30766" w14:textId="77777777" w:rsidR="00B519E0" w:rsidRPr="00B519E0" w:rsidRDefault="0094618C" w:rsidP="00B519E0">
      <w:pPr>
        <w:widowControl/>
        <w:spacing w:line="4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E810B5">
        <w:rPr>
          <w:rFonts w:ascii="標楷體" w:eastAsia="標楷體" w:hAnsi="標楷體" w:hint="eastAsia"/>
          <w:sz w:val="28"/>
          <w:szCs w:val="28"/>
        </w:rPr>
        <w:t>第</w:t>
      </w:r>
      <w:r w:rsidR="006F026C">
        <w:rPr>
          <w:rFonts w:ascii="標楷體" w:eastAsia="標楷體" w:hAnsi="標楷體" w:hint="eastAsia"/>
          <w:sz w:val="28"/>
          <w:szCs w:val="28"/>
        </w:rPr>
        <w:t>十四條</w:t>
      </w:r>
      <w:r w:rsidRPr="00E810B5">
        <w:rPr>
          <w:rFonts w:ascii="標楷體" w:eastAsia="標楷體" w:hAnsi="標楷體" w:hint="eastAsia"/>
          <w:sz w:val="28"/>
          <w:szCs w:val="28"/>
        </w:rPr>
        <w:t xml:space="preserve"> </w:t>
      </w:r>
      <w:r w:rsidR="006F026C">
        <w:rPr>
          <w:rFonts w:ascii="標楷體" w:eastAsia="標楷體" w:hAnsi="標楷體" w:cs="Arial"/>
          <w:kern w:val="0"/>
          <w:sz w:val="28"/>
          <w:szCs w:val="28"/>
        </w:rPr>
        <w:t xml:space="preserve">  </w:t>
      </w:r>
      <w:r w:rsidR="00B519E0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  <w:r w:rsidR="00B519E0" w:rsidRPr="00B519E0">
        <w:rPr>
          <w:rFonts w:ascii="標楷體" w:eastAsia="標楷體" w:hAnsi="標楷體" w:hint="eastAsia"/>
          <w:sz w:val="28"/>
          <w:szCs w:val="28"/>
        </w:rPr>
        <w:t>主席、副主席辭職、去職</w:t>
      </w:r>
      <w:r w:rsidR="004145D5" w:rsidRPr="00B519E0">
        <w:rPr>
          <w:rFonts w:ascii="標楷體" w:eastAsia="標楷體" w:hAnsi="標楷體" w:hint="eastAsia"/>
          <w:sz w:val="28"/>
          <w:szCs w:val="28"/>
        </w:rPr>
        <w:t>、</w:t>
      </w:r>
      <w:r w:rsidR="00B519E0" w:rsidRPr="00B519E0">
        <w:rPr>
          <w:rFonts w:ascii="標楷體" w:eastAsia="標楷體" w:hAnsi="標楷體" w:hint="eastAsia"/>
          <w:sz w:val="28"/>
          <w:szCs w:val="28"/>
        </w:rPr>
        <w:t>死亡或被罷免，應於出缺之日起三</w:t>
      </w:r>
    </w:p>
    <w:p w14:paraId="6A6FAEF1" w14:textId="77777777" w:rsidR="00B519E0" w:rsidRPr="00B519E0" w:rsidRDefault="00B519E0" w:rsidP="00B519E0">
      <w:pPr>
        <w:widowControl/>
        <w:spacing w:line="4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B519E0">
        <w:rPr>
          <w:rFonts w:ascii="標楷體" w:eastAsia="標楷體" w:hAnsi="標楷體" w:hint="eastAsia"/>
          <w:sz w:val="28"/>
          <w:szCs w:val="28"/>
        </w:rPr>
        <w:t xml:space="preserve">            日內報縣政府備查，並函知鎮公所。</w:t>
      </w:r>
    </w:p>
    <w:p w14:paraId="59973A0D" w14:textId="77777777" w:rsidR="00DB1A89" w:rsidRDefault="00B519E0" w:rsidP="00B519E0">
      <w:pPr>
        <w:widowControl/>
        <w:spacing w:line="4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B519E0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DB1A89">
        <w:rPr>
          <w:rFonts w:ascii="標楷體" w:eastAsia="標楷體" w:hAnsi="標楷體" w:hint="eastAsia"/>
          <w:sz w:val="28"/>
          <w:szCs w:val="28"/>
        </w:rPr>
        <w:t>本會</w:t>
      </w:r>
      <w:r w:rsidRPr="00B519E0">
        <w:rPr>
          <w:rFonts w:ascii="標楷體" w:eastAsia="標楷體" w:hAnsi="標楷體" w:hint="eastAsia"/>
          <w:sz w:val="28"/>
          <w:szCs w:val="28"/>
        </w:rPr>
        <w:t>主席、副主席出缺時，應於備查之日起三十日內補選之。</w:t>
      </w:r>
    </w:p>
    <w:p w14:paraId="199AF126" w14:textId="77777777" w:rsidR="00DB1A89" w:rsidRDefault="00DB1A89" w:rsidP="00DB1A89">
      <w:pPr>
        <w:widowControl/>
        <w:spacing w:line="4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B519E0" w:rsidRPr="00B519E0">
        <w:rPr>
          <w:rFonts w:ascii="標楷體" w:eastAsia="標楷體" w:hAnsi="標楷體" w:hint="eastAsia"/>
          <w:sz w:val="28"/>
          <w:szCs w:val="28"/>
        </w:rPr>
        <w:t>主席、</w:t>
      </w:r>
      <w:r w:rsidRPr="00B519E0">
        <w:rPr>
          <w:rFonts w:ascii="標楷體" w:eastAsia="標楷體" w:hAnsi="標楷體" w:hint="eastAsia"/>
          <w:sz w:val="28"/>
          <w:szCs w:val="28"/>
        </w:rPr>
        <w:t>副主席同時出缺時，由縣政府指定代表一人暫行主席職</w:t>
      </w:r>
    </w:p>
    <w:p w14:paraId="6821EBE9" w14:textId="77777777" w:rsidR="00B519E0" w:rsidRDefault="00DB1A89" w:rsidP="00DB1A89">
      <w:pPr>
        <w:widowControl/>
        <w:spacing w:line="4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proofErr w:type="gramStart"/>
      <w:r w:rsidRPr="00B519E0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B519E0" w:rsidRPr="00B519E0">
        <w:rPr>
          <w:rFonts w:ascii="標楷體" w:eastAsia="標楷體" w:hAnsi="標楷體" w:hint="eastAsia"/>
          <w:sz w:val="28"/>
          <w:szCs w:val="28"/>
        </w:rPr>
        <w:t>，並</w:t>
      </w:r>
      <w:r w:rsidRPr="00B519E0">
        <w:rPr>
          <w:rFonts w:ascii="標楷體" w:eastAsia="標楷體" w:hAnsi="標楷體" w:hint="eastAsia"/>
          <w:sz w:val="28"/>
          <w:szCs w:val="28"/>
        </w:rPr>
        <w:t>於備查之日起三十日內召集臨時會，分別補選之。</w:t>
      </w:r>
    </w:p>
    <w:p w14:paraId="786430D1" w14:textId="77777777" w:rsidR="00DB1A89" w:rsidRDefault="00B519E0" w:rsidP="00B519E0">
      <w:pPr>
        <w:widowControl/>
        <w:spacing w:line="4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DB1A89">
        <w:rPr>
          <w:rFonts w:ascii="標楷體" w:eastAsia="標楷體" w:hAnsi="標楷體" w:hint="eastAsia"/>
          <w:sz w:val="28"/>
          <w:szCs w:val="28"/>
        </w:rPr>
        <w:t>本會</w:t>
      </w:r>
      <w:r w:rsidR="00DB1A89" w:rsidRPr="00B519E0">
        <w:rPr>
          <w:rFonts w:ascii="標楷體" w:eastAsia="標楷體" w:hAnsi="標楷體" w:hint="eastAsia"/>
          <w:sz w:val="28"/>
          <w:szCs w:val="28"/>
        </w:rPr>
        <w:t>主席辭職、去職或被罷免，應辦理移交，未辦理移交或死</w:t>
      </w:r>
    </w:p>
    <w:p w14:paraId="36B1C6B3" w14:textId="77777777" w:rsidR="00B519E0" w:rsidRPr="00B519E0" w:rsidRDefault="00DB1A89" w:rsidP="00B519E0">
      <w:pPr>
        <w:widowControl/>
        <w:spacing w:line="4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B519E0">
        <w:rPr>
          <w:rFonts w:ascii="標楷體" w:eastAsia="標楷體" w:hAnsi="標楷體" w:hint="eastAsia"/>
          <w:sz w:val="28"/>
          <w:szCs w:val="28"/>
        </w:rPr>
        <w:t>亡者，由副主席代辦移交。主席、副主席同時出缺時，由秘書</w:t>
      </w:r>
    </w:p>
    <w:p w14:paraId="5D2095C5" w14:textId="77777777" w:rsidR="00B519E0" w:rsidRPr="00B519E0" w:rsidRDefault="00B519E0" w:rsidP="00DB1A89">
      <w:pPr>
        <w:widowControl/>
        <w:spacing w:line="4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B519E0">
        <w:rPr>
          <w:rFonts w:ascii="標楷體" w:eastAsia="標楷體" w:hAnsi="標楷體" w:hint="eastAsia"/>
          <w:sz w:val="28"/>
          <w:szCs w:val="28"/>
        </w:rPr>
        <w:t>代辦移交。</w:t>
      </w:r>
    </w:p>
    <w:p w14:paraId="461E911D" w14:textId="77777777" w:rsidR="00B519E0" w:rsidRDefault="00B519E0" w:rsidP="00B519E0">
      <w:pPr>
        <w:widowControl/>
        <w:spacing w:line="4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E810B5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 xml:space="preserve">十六條    </w:t>
      </w:r>
      <w:r w:rsidRPr="00B519E0">
        <w:rPr>
          <w:rFonts w:ascii="標楷體" w:eastAsia="標楷體" w:hAnsi="標楷體" w:hint="eastAsia"/>
          <w:sz w:val="28"/>
          <w:szCs w:val="28"/>
        </w:rPr>
        <w:t>本會會議，除每屆成立大會外，定期會每六</w:t>
      </w:r>
      <w:proofErr w:type="gramStart"/>
      <w:r w:rsidRPr="00B519E0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B519E0">
        <w:rPr>
          <w:rFonts w:ascii="標楷體" w:eastAsia="標楷體" w:hAnsi="標楷體" w:hint="eastAsia"/>
          <w:sz w:val="28"/>
          <w:szCs w:val="28"/>
        </w:rPr>
        <w:t>月開會一次，由</w:t>
      </w:r>
    </w:p>
    <w:p w14:paraId="1DB1EA9E" w14:textId="77777777" w:rsidR="00B519E0" w:rsidRDefault="00B519E0" w:rsidP="00B519E0">
      <w:pPr>
        <w:widowControl/>
        <w:spacing w:line="4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B519E0">
        <w:rPr>
          <w:rFonts w:ascii="標楷體" w:eastAsia="標楷體" w:hAnsi="標楷體" w:hint="eastAsia"/>
          <w:sz w:val="28"/>
          <w:szCs w:val="28"/>
        </w:rPr>
        <w:t>主席召集之，主席未依法召集時，由副主席召集之；副主席亦</w:t>
      </w:r>
    </w:p>
    <w:p w14:paraId="4D826426" w14:textId="77777777" w:rsidR="00B519E0" w:rsidRDefault="00B519E0" w:rsidP="00B519E0">
      <w:pPr>
        <w:widowControl/>
        <w:spacing w:line="4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B519E0">
        <w:rPr>
          <w:rFonts w:ascii="標楷體" w:eastAsia="標楷體" w:hAnsi="標楷體" w:hint="eastAsia"/>
          <w:sz w:val="28"/>
          <w:szCs w:val="28"/>
        </w:rPr>
        <w:t>不依法召集時，由總額減除出缺人數後過半數之代表互推一人</w:t>
      </w:r>
    </w:p>
    <w:p w14:paraId="1E48DADA" w14:textId="77777777" w:rsidR="00B519E0" w:rsidRPr="00B519E0" w:rsidRDefault="00B519E0" w:rsidP="00B519E0">
      <w:pPr>
        <w:widowControl/>
        <w:spacing w:line="4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B519E0">
        <w:rPr>
          <w:rFonts w:ascii="標楷體" w:eastAsia="標楷體" w:hAnsi="標楷體" w:hint="eastAsia"/>
          <w:sz w:val="28"/>
          <w:szCs w:val="28"/>
        </w:rPr>
        <w:t>召集之。</w:t>
      </w:r>
    </w:p>
    <w:p w14:paraId="6C0096E3" w14:textId="77777777" w:rsidR="00132BFD" w:rsidRDefault="00132BFD" w:rsidP="00B519E0">
      <w:pPr>
        <w:widowControl/>
        <w:spacing w:line="4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</w:p>
    <w:p w14:paraId="6DA97D6B" w14:textId="77777777" w:rsidR="00B519E0" w:rsidRPr="00195D56" w:rsidRDefault="00195D56" w:rsidP="00EE495B">
      <w:pPr>
        <w:widowControl/>
        <w:tabs>
          <w:tab w:val="left" w:pos="1701"/>
        </w:tabs>
        <w:spacing w:line="400" w:lineRule="exact"/>
        <w:ind w:left="1417" w:hangingChars="506" w:hanging="141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</w:p>
    <w:p w14:paraId="1A3D74EC" w14:textId="77777777" w:rsidR="00B519E0" w:rsidRPr="00B519E0" w:rsidRDefault="00B519E0" w:rsidP="00B519E0">
      <w:pPr>
        <w:widowControl/>
        <w:spacing w:line="4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</w:p>
    <w:p w14:paraId="42BB4FBC" w14:textId="77777777" w:rsidR="00B519E0" w:rsidRPr="00B519E0" w:rsidRDefault="00B519E0" w:rsidP="00B519E0">
      <w:pPr>
        <w:widowControl/>
        <w:spacing w:line="4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</w:p>
    <w:p w14:paraId="26EEBC82" w14:textId="77777777" w:rsidR="00B519E0" w:rsidRPr="00B519E0" w:rsidRDefault="00B519E0" w:rsidP="00B87BCB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B519E0" w:rsidRPr="00B519E0" w:rsidSect="00F36E71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3E8B9" w14:textId="77777777" w:rsidR="002B78FC" w:rsidRDefault="002B78FC" w:rsidP="00E74A3B">
      <w:r>
        <w:separator/>
      </w:r>
    </w:p>
  </w:endnote>
  <w:endnote w:type="continuationSeparator" w:id="0">
    <w:p w14:paraId="6EF66014" w14:textId="77777777" w:rsidR="002B78FC" w:rsidRDefault="002B78FC" w:rsidP="00E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DC626" w14:textId="77777777" w:rsidR="002B78FC" w:rsidRDefault="002B78FC" w:rsidP="00E74A3B">
      <w:r>
        <w:separator/>
      </w:r>
    </w:p>
  </w:footnote>
  <w:footnote w:type="continuationSeparator" w:id="0">
    <w:p w14:paraId="265ABA8E" w14:textId="77777777" w:rsidR="002B78FC" w:rsidRDefault="002B78FC" w:rsidP="00E74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CE"/>
    <w:rsid w:val="0001336E"/>
    <w:rsid w:val="00132BFD"/>
    <w:rsid w:val="00154A14"/>
    <w:rsid w:val="001713D9"/>
    <w:rsid w:val="00195D56"/>
    <w:rsid w:val="001C5FC4"/>
    <w:rsid w:val="001D3B71"/>
    <w:rsid w:val="001E0372"/>
    <w:rsid w:val="00234747"/>
    <w:rsid w:val="002B78FC"/>
    <w:rsid w:val="00341794"/>
    <w:rsid w:val="00350CE1"/>
    <w:rsid w:val="00360A11"/>
    <w:rsid w:val="003C3904"/>
    <w:rsid w:val="003D6C23"/>
    <w:rsid w:val="003E740B"/>
    <w:rsid w:val="004145D5"/>
    <w:rsid w:val="004A1D39"/>
    <w:rsid w:val="004D50FB"/>
    <w:rsid w:val="00535665"/>
    <w:rsid w:val="00564C7A"/>
    <w:rsid w:val="0061051C"/>
    <w:rsid w:val="006E6D12"/>
    <w:rsid w:val="006F026C"/>
    <w:rsid w:val="00706806"/>
    <w:rsid w:val="007B07FD"/>
    <w:rsid w:val="007B4558"/>
    <w:rsid w:val="007D7562"/>
    <w:rsid w:val="00842E65"/>
    <w:rsid w:val="008C49E3"/>
    <w:rsid w:val="00903EC3"/>
    <w:rsid w:val="0094618C"/>
    <w:rsid w:val="00967A4E"/>
    <w:rsid w:val="00AA36A9"/>
    <w:rsid w:val="00AB068E"/>
    <w:rsid w:val="00AD3858"/>
    <w:rsid w:val="00AE17C4"/>
    <w:rsid w:val="00B519E0"/>
    <w:rsid w:val="00B77C2D"/>
    <w:rsid w:val="00B87BCB"/>
    <w:rsid w:val="00BA5F16"/>
    <w:rsid w:val="00BC4B68"/>
    <w:rsid w:val="00C1135E"/>
    <w:rsid w:val="00C32029"/>
    <w:rsid w:val="00C71FB5"/>
    <w:rsid w:val="00C94827"/>
    <w:rsid w:val="00D53813"/>
    <w:rsid w:val="00DB1A89"/>
    <w:rsid w:val="00E0328C"/>
    <w:rsid w:val="00E43241"/>
    <w:rsid w:val="00E541AF"/>
    <w:rsid w:val="00E64CEB"/>
    <w:rsid w:val="00E74A3B"/>
    <w:rsid w:val="00E810B5"/>
    <w:rsid w:val="00E856CE"/>
    <w:rsid w:val="00ED5315"/>
    <w:rsid w:val="00EE495B"/>
    <w:rsid w:val="00F36E71"/>
    <w:rsid w:val="00F74035"/>
    <w:rsid w:val="00FA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F89AF"/>
  <w15:docId w15:val="{9EAC77F7-C939-49F6-B070-A3D479BB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4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74A3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74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74A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>C.M.T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user</cp:lastModifiedBy>
  <cp:revision>2</cp:revision>
  <dcterms:created xsi:type="dcterms:W3CDTF">2023-05-30T06:00:00Z</dcterms:created>
  <dcterms:modified xsi:type="dcterms:W3CDTF">2023-05-30T06:00:00Z</dcterms:modified>
</cp:coreProperties>
</file>